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E6" w:rsidRDefault="000367E6" w:rsidP="00B379BF">
      <w:pPr>
        <w:pStyle w:val="Default"/>
        <w:ind w:left="4956"/>
        <w:rPr>
          <w:color w:val="auto"/>
          <w:sz w:val="28"/>
          <w:szCs w:val="28"/>
          <w:lang w:val="uk-UA"/>
        </w:rPr>
      </w:pPr>
      <w:r>
        <w:rPr>
          <w:b/>
          <w:bCs/>
          <w:color w:val="auto"/>
          <w:sz w:val="28"/>
          <w:szCs w:val="28"/>
          <w:lang w:val="uk-UA"/>
        </w:rPr>
        <w:t>ЗАТВЕРДЖЕНО</w:t>
      </w:r>
      <w:r>
        <w:rPr>
          <w:bCs/>
          <w:color w:val="auto"/>
          <w:sz w:val="28"/>
          <w:szCs w:val="28"/>
          <w:lang w:val="uk-UA"/>
        </w:rPr>
        <w:t xml:space="preserve"> </w:t>
      </w:r>
    </w:p>
    <w:p w:rsidR="000367E6" w:rsidRDefault="000367E6" w:rsidP="00B379BF">
      <w:pPr>
        <w:pStyle w:val="Default"/>
        <w:ind w:left="4956"/>
        <w:rPr>
          <w:bCs/>
          <w:color w:val="auto"/>
          <w:sz w:val="28"/>
          <w:szCs w:val="28"/>
          <w:lang w:val="uk-UA"/>
        </w:rPr>
      </w:pPr>
      <w:r>
        <w:rPr>
          <w:bCs/>
          <w:color w:val="auto"/>
          <w:sz w:val="28"/>
          <w:szCs w:val="28"/>
          <w:lang w:val="uk-UA"/>
        </w:rPr>
        <w:t xml:space="preserve">Наказ Херсонського </w:t>
      </w:r>
    </w:p>
    <w:p w:rsidR="000367E6" w:rsidRDefault="000367E6" w:rsidP="00B379BF">
      <w:pPr>
        <w:pStyle w:val="Default"/>
        <w:ind w:left="4956"/>
        <w:rPr>
          <w:bCs/>
          <w:color w:val="auto"/>
          <w:sz w:val="28"/>
          <w:szCs w:val="28"/>
          <w:lang w:val="uk-UA"/>
        </w:rPr>
      </w:pPr>
      <w:r>
        <w:rPr>
          <w:bCs/>
          <w:color w:val="auto"/>
          <w:sz w:val="28"/>
          <w:szCs w:val="28"/>
          <w:lang w:val="uk-UA"/>
        </w:rPr>
        <w:t>державного університету</w:t>
      </w:r>
    </w:p>
    <w:p w:rsidR="000367E6" w:rsidRDefault="000367E6" w:rsidP="00B379BF">
      <w:pPr>
        <w:pStyle w:val="Default"/>
        <w:ind w:left="4956"/>
        <w:rPr>
          <w:color w:val="auto"/>
          <w:sz w:val="28"/>
          <w:szCs w:val="28"/>
          <w:lang w:val="uk-UA"/>
        </w:rPr>
      </w:pPr>
      <w:r>
        <w:rPr>
          <w:color w:val="auto"/>
          <w:sz w:val="28"/>
          <w:szCs w:val="28"/>
          <w:lang w:val="uk-UA"/>
        </w:rPr>
        <w:t>29.05.2020 № 480-Д</w:t>
      </w:r>
    </w:p>
    <w:p w:rsidR="000367E6" w:rsidRPr="004972C3" w:rsidRDefault="000367E6" w:rsidP="000B741C">
      <w:pPr>
        <w:jc w:val="both"/>
        <w:rPr>
          <w:b/>
          <w:kern w:val="2"/>
          <w:szCs w:val="28"/>
          <w:lang w:val="uk-UA" w:eastAsia="ru-RU" w:bidi="hi-IN"/>
        </w:rPr>
      </w:pPr>
    </w:p>
    <w:p w:rsidR="000367E6" w:rsidRPr="004972C3" w:rsidRDefault="000367E6" w:rsidP="000B741C">
      <w:pPr>
        <w:jc w:val="both"/>
        <w:rPr>
          <w:b/>
          <w:kern w:val="2"/>
          <w:szCs w:val="28"/>
          <w:lang w:val="uk-UA" w:eastAsia="ru-RU" w:bidi="hi-IN"/>
        </w:rPr>
      </w:pPr>
    </w:p>
    <w:p w:rsidR="000367E6" w:rsidRPr="004972C3" w:rsidRDefault="000367E6" w:rsidP="00D901C5">
      <w:pPr>
        <w:jc w:val="center"/>
        <w:rPr>
          <w:b/>
          <w:kern w:val="2"/>
          <w:szCs w:val="28"/>
          <w:lang w:val="uk-UA" w:eastAsia="ru-RU" w:bidi="hi-IN"/>
        </w:rPr>
      </w:pPr>
      <w:r w:rsidRPr="004972C3">
        <w:rPr>
          <w:b/>
          <w:kern w:val="2"/>
          <w:szCs w:val="28"/>
          <w:lang w:val="uk-UA" w:eastAsia="ru-RU" w:bidi="hi-IN"/>
        </w:rPr>
        <w:t>Порядок</w:t>
      </w:r>
    </w:p>
    <w:p w:rsidR="000367E6" w:rsidRPr="004972C3" w:rsidRDefault="000367E6" w:rsidP="00D901C5">
      <w:pPr>
        <w:jc w:val="center"/>
        <w:rPr>
          <w:b/>
          <w:kern w:val="2"/>
          <w:szCs w:val="28"/>
          <w:lang w:val="uk-UA" w:eastAsia="ru-RU" w:bidi="hi-IN"/>
        </w:rPr>
      </w:pPr>
      <w:r w:rsidRPr="004972C3">
        <w:rPr>
          <w:b/>
          <w:kern w:val="2"/>
          <w:szCs w:val="28"/>
          <w:lang w:val="uk-UA" w:eastAsia="ru-RU" w:bidi="hi-IN"/>
        </w:rPr>
        <w:t>реагування на випадки,</w:t>
      </w:r>
    </w:p>
    <w:p w:rsidR="000367E6" w:rsidRPr="004972C3" w:rsidRDefault="000367E6" w:rsidP="00D901C5">
      <w:pPr>
        <w:jc w:val="center"/>
        <w:rPr>
          <w:b/>
          <w:kern w:val="2"/>
          <w:szCs w:val="28"/>
          <w:lang w:val="uk-UA" w:eastAsia="ru-RU" w:bidi="hi-IN"/>
        </w:rPr>
      </w:pPr>
      <w:r w:rsidRPr="004972C3">
        <w:rPr>
          <w:b/>
          <w:kern w:val="2"/>
          <w:szCs w:val="28"/>
          <w:lang w:val="uk-UA" w:eastAsia="ru-RU" w:bidi="hi-IN"/>
        </w:rPr>
        <w:t>булінгу (цькування),  сексуальних  домагань та дискримінації</w:t>
      </w:r>
    </w:p>
    <w:p w:rsidR="000367E6" w:rsidRPr="004972C3" w:rsidRDefault="000367E6" w:rsidP="00D901C5">
      <w:pPr>
        <w:jc w:val="center"/>
        <w:rPr>
          <w:b/>
          <w:kern w:val="2"/>
          <w:szCs w:val="28"/>
          <w:lang w:val="uk-UA" w:eastAsia="ru-RU" w:bidi="hi-IN"/>
        </w:rPr>
      </w:pPr>
      <w:r w:rsidRPr="004972C3">
        <w:rPr>
          <w:b/>
          <w:kern w:val="2"/>
          <w:szCs w:val="28"/>
          <w:lang w:val="uk-UA" w:eastAsia="ru-RU" w:bidi="hi-IN"/>
        </w:rPr>
        <w:t>у Херсонському державному університеті</w:t>
      </w:r>
    </w:p>
    <w:p w:rsidR="000367E6" w:rsidRPr="004972C3" w:rsidRDefault="000367E6" w:rsidP="000B741C">
      <w:pPr>
        <w:jc w:val="both"/>
        <w:rPr>
          <w:b/>
          <w:kern w:val="2"/>
          <w:szCs w:val="28"/>
          <w:lang w:val="uk-UA" w:eastAsia="ru-RU" w:bidi="hi-IN"/>
        </w:rPr>
      </w:pPr>
    </w:p>
    <w:p w:rsidR="000367E6" w:rsidRPr="004972C3" w:rsidRDefault="000367E6" w:rsidP="0053596C">
      <w:pPr>
        <w:pStyle w:val="rvps7"/>
        <w:shd w:val="clear" w:color="auto" w:fill="FFFFFF"/>
        <w:spacing w:before="0" w:beforeAutospacing="0" w:after="0" w:afterAutospacing="0"/>
        <w:ind w:left="450" w:right="450"/>
        <w:jc w:val="center"/>
        <w:rPr>
          <w:sz w:val="28"/>
          <w:szCs w:val="28"/>
        </w:rPr>
      </w:pPr>
      <w:r w:rsidRPr="004972C3">
        <w:rPr>
          <w:rStyle w:val="rvts15"/>
          <w:b/>
          <w:bCs/>
          <w:sz w:val="28"/>
          <w:szCs w:val="28"/>
        </w:rPr>
        <w:t>I. Загальні положення</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0" w:name="n18"/>
      <w:bookmarkEnd w:id="0"/>
      <w:r>
        <w:rPr>
          <w:sz w:val="28"/>
          <w:szCs w:val="28"/>
        </w:rPr>
        <w:t>1.</w:t>
      </w:r>
      <w:r w:rsidRPr="004972C3">
        <w:rPr>
          <w:sz w:val="28"/>
          <w:szCs w:val="28"/>
        </w:rPr>
        <w:t>1. Цей Порядок визначає механізм реагування на випадки, пов’язані з сексуальними  домаганнями, булінгом та дискримінацією у Херсонському державному університеті (далі – Університет).</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1" w:name="n19"/>
      <w:bookmarkEnd w:id="1"/>
      <w:r>
        <w:rPr>
          <w:sz w:val="28"/>
          <w:szCs w:val="28"/>
        </w:rPr>
        <w:t>1.</w:t>
      </w:r>
      <w:r w:rsidRPr="004972C3">
        <w:rPr>
          <w:sz w:val="28"/>
          <w:szCs w:val="28"/>
        </w:rPr>
        <w:t>2. Терміни, використані у цьому Порядку, вживаються у таких значеннях:</w:t>
      </w:r>
    </w:p>
    <w:p w:rsidR="000367E6" w:rsidRPr="004972C3" w:rsidRDefault="000367E6" w:rsidP="000B741C">
      <w:pPr>
        <w:pStyle w:val="ListParagraph"/>
        <w:numPr>
          <w:ilvl w:val="0"/>
          <w:numId w:val="1"/>
        </w:numPr>
        <w:ind w:left="0" w:firstLine="426"/>
        <w:contextualSpacing w:val="0"/>
        <w:jc w:val="both"/>
        <w:rPr>
          <w:kern w:val="2"/>
          <w:szCs w:val="28"/>
          <w:lang w:val="uk-UA" w:eastAsia="ru-RU" w:bidi="hi-IN"/>
        </w:rPr>
      </w:pPr>
      <w:bookmarkStart w:id="2" w:name="n20"/>
      <w:bookmarkEnd w:id="2"/>
      <w:r w:rsidRPr="004972C3">
        <w:rPr>
          <w:szCs w:val="28"/>
          <w:lang w:val="uk-UA"/>
        </w:rPr>
        <w:t xml:space="preserve">кривдник - учасник освітнього процесу, який вчиняє булінг (цькування) або </w:t>
      </w:r>
      <w:r w:rsidRPr="004972C3">
        <w:rPr>
          <w:kern w:val="2"/>
          <w:szCs w:val="28"/>
          <w:lang w:val="uk-UA" w:eastAsia="ru-RU" w:bidi="hi-IN"/>
        </w:rPr>
        <w:t xml:space="preserve">дії, пов’язані з сексуальними  домаганнями та дискримінацією </w:t>
      </w:r>
      <w:r w:rsidRPr="004972C3">
        <w:rPr>
          <w:szCs w:val="28"/>
          <w:lang w:val="uk-UA"/>
        </w:rPr>
        <w:t>щодо іншого учасника освітнього процесу;</w:t>
      </w:r>
    </w:p>
    <w:p w:rsidR="000367E6" w:rsidRPr="004972C3" w:rsidRDefault="000367E6" w:rsidP="000B741C">
      <w:pPr>
        <w:pStyle w:val="rvps2"/>
        <w:numPr>
          <w:ilvl w:val="0"/>
          <w:numId w:val="1"/>
        </w:numPr>
        <w:shd w:val="clear" w:color="auto" w:fill="FFFFFF"/>
        <w:spacing w:before="0" w:beforeAutospacing="0" w:after="0" w:afterAutospacing="0"/>
        <w:ind w:left="0" w:firstLine="426"/>
        <w:jc w:val="both"/>
        <w:rPr>
          <w:sz w:val="28"/>
          <w:szCs w:val="28"/>
        </w:rPr>
      </w:pPr>
      <w:bookmarkStart w:id="3" w:name="n21"/>
      <w:bookmarkEnd w:id="3"/>
      <w:r w:rsidRPr="004972C3">
        <w:rPr>
          <w:sz w:val="28"/>
          <w:szCs w:val="28"/>
        </w:rPr>
        <w:t>потерпілий - учасник освітнього процесу, щодо якого було вчинено булінг (цькування)</w:t>
      </w:r>
      <w:r w:rsidRPr="004972C3">
        <w:rPr>
          <w:sz w:val="28"/>
          <w:szCs w:val="28"/>
          <w:lang w:eastAsia="en-US"/>
        </w:rPr>
        <w:t xml:space="preserve"> </w:t>
      </w:r>
      <w:r w:rsidRPr="004972C3">
        <w:rPr>
          <w:sz w:val="28"/>
          <w:szCs w:val="28"/>
        </w:rPr>
        <w:t>або дії, пов’язані з сексуальними  домаганнями та дискримінацією щодо іншого учасника освітнього процесу;</w:t>
      </w:r>
    </w:p>
    <w:p w:rsidR="000367E6" w:rsidRPr="004972C3" w:rsidRDefault="000367E6" w:rsidP="000B741C">
      <w:pPr>
        <w:pStyle w:val="rvps2"/>
        <w:numPr>
          <w:ilvl w:val="0"/>
          <w:numId w:val="1"/>
        </w:numPr>
        <w:shd w:val="clear" w:color="auto" w:fill="FFFFFF"/>
        <w:spacing w:before="0" w:beforeAutospacing="0" w:after="0" w:afterAutospacing="0"/>
        <w:ind w:left="0" w:firstLine="426"/>
        <w:jc w:val="both"/>
        <w:rPr>
          <w:sz w:val="28"/>
          <w:szCs w:val="28"/>
        </w:rPr>
      </w:pPr>
      <w:bookmarkStart w:id="4" w:name="n22"/>
      <w:bookmarkEnd w:id="4"/>
      <w:r w:rsidRPr="004972C3">
        <w:rPr>
          <w:sz w:val="28"/>
          <w:szCs w:val="28"/>
        </w:rPr>
        <w:t>спостерігачі - свідки та (або) безпосередні очевидці випадку булінгу (цькування)</w:t>
      </w:r>
      <w:r w:rsidRPr="004972C3">
        <w:rPr>
          <w:sz w:val="28"/>
          <w:szCs w:val="28"/>
          <w:lang w:eastAsia="en-US"/>
        </w:rPr>
        <w:t xml:space="preserve"> </w:t>
      </w:r>
      <w:r w:rsidRPr="004972C3">
        <w:rPr>
          <w:sz w:val="28"/>
          <w:szCs w:val="28"/>
        </w:rPr>
        <w:t>або дій, пов’язаних з сексуальними  домаганнями та дискримінацією;</w:t>
      </w:r>
    </w:p>
    <w:p w:rsidR="000367E6" w:rsidRPr="004972C3" w:rsidRDefault="000367E6" w:rsidP="000B741C">
      <w:pPr>
        <w:pStyle w:val="rvps2"/>
        <w:numPr>
          <w:ilvl w:val="0"/>
          <w:numId w:val="1"/>
        </w:numPr>
        <w:shd w:val="clear" w:color="auto" w:fill="FFFFFF"/>
        <w:spacing w:before="0" w:beforeAutospacing="0" w:after="0" w:afterAutospacing="0"/>
        <w:ind w:left="0" w:firstLine="426"/>
        <w:jc w:val="both"/>
        <w:rPr>
          <w:sz w:val="28"/>
          <w:szCs w:val="28"/>
        </w:rPr>
      </w:pPr>
      <w:bookmarkStart w:id="5" w:name="n23"/>
      <w:bookmarkEnd w:id="5"/>
      <w:r w:rsidRPr="004972C3">
        <w:rPr>
          <w:sz w:val="28"/>
          <w:szCs w:val="28"/>
        </w:rPr>
        <w:t>сторони конфлікту - безпосередні учасники випадку: кривдник, потерпілий, спостерігачі (за наявності).</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6" w:name="n24"/>
      <w:bookmarkEnd w:id="6"/>
      <w:r w:rsidRPr="004972C3">
        <w:rPr>
          <w:sz w:val="28"/>
          <w:szCs w:val="28"/>
        </w:rPr>
        <w:t>Інші терміни вживаються у значеннях, наведених у Законах України </w:t>
      </w:r>
      <w:hyperlink r:id="rId7" w:tgtFrame="_blank" w:history="1">
        <w:r w:rsidRPr="004972C3">
          <w:rPr>
            <w:rStyle w:val="Hyperlink"/>
            <w:color w:val="auto"/>
            <w:sz w:val="28"/>
            <w:szCs w:val="28"/>
            <w:u w:val="none"/>
          </w:rPr>
          <w:t>«Про освіту»</w:t>
        </w:r>
      </w:hyperlink>
      <w:r w:rsidRPr="004972C3">
        <w:rPr>
          <w:sz w:val="28"/>
          <w:szCs w:val="28"/>
        </w:rPr>
        <w:t>, </w:t>
      </w:r>
      <w:hyperlink r:id="rId8" w:tgtFrame="_blank" w:history="1">
        <w:r w:rsidRPr="004972C3">
          <w:rPr>
            <w:rStyle w:val="Hyperlink"/>
            <w:color w:val="auto"/>
            <w:sz w:val="28"/>
            <w:szCs w:val="28"/>
            <w:u w:val="none"/>
          </w:rPr>
          <w:t>«Про соціальні послуги»</w:t>
        </w:r>
      </w:hyperlink>
      <w:r w:rsidRPr="004972C3">
        <w:rPr>
          <w:sz w:val="28"/>
          <w:szCs w:val="28"/>
        </w:rPr>
        <w:t>, </w:t>
      </w:r>
      <w:hyperlink r:id="rId9" w:tgtFrame="_blank" w:history="1">
        <w:r w:rsidRPr="004972C3">
          <w:rPr>
            <w:rStyle w:val="Hyperlink"/>
            <w:color w:val="auto"/>
            <w:sz w:val="28"/>
            <w:szCs w:val="28"/>
            <w:u w:val="none"/>
          </w:rPr>
          <w:t>«Про соціальну роботу з сім’ями, дітьми та молоддю»</w:t>
        </w:r>
      </w:hyperlink>
      <w:r w:rsidRPr="004972C3">
        <w:rPr>
          <w:sz w:val="28"/>
          <w:szCs w:val="28"/>
        </w:rPr>
        <w:t>, </w:t>
      </w:r>
      <w:hyperlink r:id="rId10" w:tgtFrame="_blank" w:history="1">
        <w:r w:rsidRPr="004972C3">
          <w:rPr>
            <w:rStyle w:val="Hyperlink"/>
            <w:color w:val="auto"/>
            <w:sz w:val="28"/>
            <w:szCs w:val="28"/>
            <w:u w:val="none"/>
          </w:rPr>
          <w:t>«Про забезпечення рівних прав та можливостей жінок і чоловіків»</w:t>
        </w:r>
      </w:hyperlink>
      <w:r w:rsidRPr="004972C3">
        <w:rPr>
          <w:sz w:val="28"/>
          <w:szCs w:val="28"/>
        </w:rPr>
        <w:t>, </w:t>
      </w:r>
      <w:hyperlink r:id="rId11" w:tgtFrame="_blank" w:history="1">
        <w:r w:rsidRPr="004972C3">
          <w:rPr>
            <w:rStyle w:val="Hyperlink"/>
            <w:color w:val="auto"/>
            <w:sz w:val="28"/>
            <w:szCs w:val="28"/>
            <w:u w:val="none"/>
          </w:rPr>
          <w:t>«Про засади запобігання та протидії дискримінації в Україні»</w:t>
        </w:r>
      </w:hyperlink>
      <w:r w:rsidRPr="004972C3">
        <w:rPr>
          <w:sz w:val="28"/>
          <w:szCs w:val="28"/>
        </w:rPr>
        <w:t>.</w:t>
      </w:r>
    </w:p>
    <w:p w:rsidR="000367E6" w:rsidRPr="004972C3" w:rsidRDefault="000367E6" w:rsidP="000B741C">
      <w:pPr>
        <w:pStyle w:val="rvps2"/>
        <w:shd w:val="clear" w:color="auto" w:fill="FFFFFF"/>
        <w:spacing w:before="0" w:beforeAutospacing="0" w:after="0" w:afterAutospacing="0"/>
        <w:ind w:firstLine="448"/>
        <w:jc w:val="both"/>
        <w:rPr>
          <w:sz w:val="28"/>
          <w:szCs w:val="28"/>
        </w:rPr>
      </w:pPr>
      <w:bookmarkStart w:id="7" w:name="n25"/>
      <w:bookmarkStart w:id="8" w:name="n46"/>
      <w:bookmarkEnd w:id="7"/>
      <w:bookmarkEnd w:id="8"/>
      <w:r>
        <w:rPr>
          <w:sz w:val="28"/>
          <w:szCs w:val="28"/>
        </w:rPr>
        <w:t>1.</w:t>
      </w:r>
      <w:r w:rsidRPr="004972C3">
        <w:rPr>
          <w:sz w:val="28"/>
          <w:szCs w:val="28"/>
        </w:rPr>
        <w:t>3. До булінгу (цькування), випадків, пов’язаних з сексуальними  домаганнями та дискримінацією в Університеті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та інших освітніх заходів, що організовуються за згодою ректора університету, в тому числі дорогою до (із) закладу освіти.</w:t>
      </w:r>
    </w:p>
    <w:p w:rsidR="000367E6" w:rsidRPr="004972C3" w:rsidRDefault="000367E6" w:rsidP="000B741C">
      <w:pPr>
        <w:pStyle w:val="rvps2"/>
        <w:shd w:val="clear" w:color="auto" w:fill="FFFFFF"/>
        <w:spacing w:before="0" w:beforeAutospacing="0" w:after="0" w:afterAutospacing="0"/>
        <w:ind w:firstLine="448"/>
        <w:jc w:val="both"/>
        <w:rPr>
          <w:sz w:val="28"/>
          <w:szCs w:val="28"/>
        </w:rPr>
      </w:pPr>
      <w:bookmarkStart w:id="9" w:name="n47"/>
      <w:bookmarkEnd w:id="9"/>
      <w:r>
        <w:rPr>
          <w:sz w:val="28"/>
          <w:szCs w:val="28"/>
        </w:rPr>
        <w:t xml:space="preserve">1.4. </w:t>
      </w:r>
      <w:r w:rsidRPr="004972C3">
        <w:rPr>
          <w:sz w:val="28"/>
          <w:szCs w:val="28"/>
        </w:rPr>
        <w:t>Ознаками булінгу (цькування), сексуальних домагань, дискримінації є систематичне вчинення учасниками освітнього процесу діянь стосовно інших учасників освітнього процесу, в тому числі із застосуванням засобів електронних комунікацій, а саме:</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bookmarkStart w:id="10" w:name="n48"/>
      <w:bookmarkEnd w:id="10"/>
      <w:r w:rsidRPr="004972C3">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bookmarkStart w:id="11" w:name="n49"/>
      <w:bookmarkEnd w:id="11"/>
      <w:r w:rsidRPr="004972C3">
        <w:rPr>
          <w:sz w:val="28"/>
          <w:szCs w:val="28"/>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bookmarkStart w:id="12" w:name="n50"/>
      <w:bookmarkEnd w:id="12"/>
      <w:r w:rsidRPr="004972C3">
        <w:rPr>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bookmarkStart w:id="13" w:name="n51"/>
      <w:bookmarkEnd w:id="13"/>
      <w:r w:rsidRPr="004972C3">
        <w:rPr>
          <w:sz w:val="28"/>
          <w:szCs w:val="28"/>
        </w:rPr>
        <w:t>будь-яка форма небажаної фізичної поведінки, зокрема ляпаси, стусани, штовхання, щипання, шмагання, кусання, завдання ударів;</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r w:rsidRPr="004972C3">
        <w:rPr>
          <w:sz w:val="28"/>
          <w:szCs w:val="28"/>
        </w:rPr>
        <w:t>будь-які обмеження у визнанні, реалізації або користуванні правами і свободами в будь-якій формі</w:t>
      </w:r>
      <w:r w:rsidRPr="004972C3">
        <w:rPr>
          <w:sz w:val="28"/>
          <w:szCs w:val="28"/>
          <w:shd w:val="clear" w:color="auto" w:fill="FFFFFF"/>
          <w:lang w:eastAsia="en-US"/>
        </w:rPr>
        <w:t xml:space="preserve"> </w:t>
      </w:r>
      <w:r w:rsidRPr="004972C3">
        <w:rPr>
          <w:sz w:val="28"/>
          <w:szCs w:val="28"/>
        </w:rPr>
        <w:t>за ознаками раси, кольору шкіри, політичними, релігійними та іншими переконаннями, статтю, віком, інвалідністю, етнічним та соціальним походженням, громадянством, сімейним та майновим станом, місцем проживання, мовними або іншими ознаками;</w:t>
      </w:r>
    </w:p>
    <w:p w:rsidR="000367E6" w:rsidRPr="004972C3" w:rsidRDefault="000367E6" w:rsidP="000B741C">
      <w:pPr>
        <w:pStyle w:val="rvps2"/>
        <w:numPr>
          <w:ilvl w:val="0"/>
          <w:numId w:val="3"/>
        </w:numPr>
        <w:shd w:val="clear" w:color="auto" w:fill="FFFFFF"/>
        <w:spacing w:before="0" w:beforeAutospacing="0" w:after="0" w:afterAutospacing="0"/>
        <w:ind w:left="0" w:firstLine="426"/>
        <w:jc w:val="both"/>
        <w:rPr>
          <w:sz w:val="28"/>
          <w:szCs w:val="28"/>
        </w:rPr>
      </w:pPr>
      <w:r w:rsidRPr="004972C3">
        <w:rPr>
          <w:sz w:val="28"/>
          <w:szCs w:val="28"/>
        </w:rPr>
        <w:t>будь-які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є учасниками освітнього процесу;</w:t>
      </w:r>
    </w:p>
    <w:p w:rsidR="000367E6" w:rsidRPr="004972C3" w:rsidRDefault="000367E6" w:rsidP="000B741C">
      <w:pPr>
        <w:pStyle w:val="rvps2"/>
        <w:numPr>
          <w:ilvl w:val="0"/>
          <w:numId w:val="3"/>
        </w:numPr>
        <w:shd w:val="clear" w:color="auto" w:fill="FFFFFF"/>
        <w:spacing w:before="0" w:beforeAutospacing="0" w:after="0" w:afterAutospacing="0"/>
        <w:ind w:left="709" w:hanging="283"/>
        <w:jc w:val="both"/>
        <w:rPr>
          <w:sz w:val="28"/>
          <w:szCs w:val="28"/>
        </w:rPr>
      </w:pPr>
      <w:bookmarkStart w:id="14" w:name="n52"/>
      <w:bookmarkEnd w:id="14"/>
      <w:r w:rsidRPr="004972C3">
        <w:rPr>
          <w:sz w:val="28"/>
          <w:szCs w:val="28"/>
        </w:rPr>
        <w:t>інші правопорушення насильницького характеру.</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15" w:name="n53"/>
      <w:bookmarkEnd w:id="15"/>
      <w:r>
        <w:rPr>
          <w:sz w:val="28"/>
          <w:szCs w:val="28"/>
        </w:rPr>
        <w:t>1.5</w:t>
      </w:r>
      <w:r w:rsidRPr="004972C3">
        <w:rPr>
          <w:sz w:val="28"/>
          <w:szCs w:val="28"/>
        </w:rPr>
        <w:t>. Суб’єктами реагування у разі настання випадку, пов’язаному з сексуальними  домаганнями, булінгом та дискримінацією є:</w:t>
      </w:r>
    </w:p>
    <w:p w:rsidR="000367E6" w:rsidRPr="004972C3" w:rsidRDefault="000367E6" w:rsidP="000B741C">
      <w:pPr>
        <w:pStyle w:val="rvps2"/>
        <w:numPr>
          <w:ilvl w:val="0"/>
          <w:numId w:val="5"/>
        </w:numPr>
        <w:shd w:val="clear" w:color="auto" w:fill="FFFFFF"/>
        <w:spacing w:before="0" w:beforeAutospacing="0" w:after="0" w:afterAutospacing="0"/>
        <w:ind w:left="0" w:firstLine="426"/>
        <w:jc w:val="both"/>
        <w:rPr>
          <w:sz w:val="28"/>
          <w:szCs w:val="28"/>
        </w:rPr>
      </w:pPr>
      <w:bookmarkStart w:id="16" w:name="n54"/>
      <w:bookmarkStart w:id="17" w:name="n58"/>
      <w:bookmarkEnd w:id="16"/>
      <w:bookmarkEnd w:id="17"/>
      <w:r w:rsidRPr="004972C3">
        <w:rPr>
          <w:sz w:val="28"/>
          <w:szCs w:val="28"/>
        </w:rPr>
        <w:t xml:space="preserve">ректор </w:t>
      </w:r>
      <w:r w:rsidRPr="004972C3">
        <w:rPr>
          <w:sz w:val="28"/>
          <w:szCs w:val="28"/>
          <w:lang w:val="en-US"/>
        </w:rPr>
        <w:t>у</w:t>
      </w:r>
      <w:r w:rsidRPr="004972C3">
        <w:rPr>
          <w:sz w:val="28"/>
          <w:szCs w:val="28"/>
        </w:rPr>
        <w:t>ніверситету;</w:t>
      </w:r>
    </w:p>
    <w:p w:rsidR="000367E6" w:rsidRPr="004972C3" w:rsidRDefault="000367E6" w:rsidP="000B741C">
      <w:pPr>
        <w:pStyle w:val="rvps2"/>
        <w:numPr>
          <w:ilvl w:val="0"/>
          <w:numId w:val="5"/>
        </w:numPr>
        <w:shd w:val="clear" w:color="auto" w:fill="FFFFFF"/>
        <w:spacing w:before="0" w:beforeAutospacing="0" w:after="0" w:afterAutospacing="0"/>
        <w:ind w:left="0" w:firstLine="426"/>
        <w:jc w:val="both"/>
        <w:rPr>
          <w:sz w:val="28"/>
          <w:szCs w:val="28"/>
        </w:rPr>
      </w:pPr>
      <w:bookmarkStart w:id="18" w:name="n59"/>
      <w:bookmarkEnd w:id="18"/>
      <w:r w:rsidRPr="004972C3">
        <w:rPr>
          <w:sz w:val="28"/>
          <w:szCs w:val="28"/>
        </w:rPr>
        <w:t>Міністерство освіти і науки України;</w:t>
      </w:r>
    </w:p>
    <w:p w:rsidR="000367E6" w:rsidRPr="004972C3" w:rsidRDefault="000367E6" w:rsidP="000B741C">
      <w:pPr>
        <w:pStyle w:val="rvps2"/>
        <w:numPr>
          <w:ilvl w:val="0"/>
          <w:numId w:val="5"/>
        </w:numPr>
        <w:shd w:val="clear" w:color="auto" w:fill="FFFFFF"/>
        <w:spacing w:before="0" w:beforeAutospacing="0" w:after="0" w:afterAutospacing="0"/>
        <w:ind w:left="0" w:firstLine="426"/>
        <w:jc w:val="both"/>
        <w:rPr>
          <w:sz w:val="28"/>
          <w:szCs w:val="28"/>
        </w:rPr>
      </w:pPr>
      <w:bookmarkStart w:id="19" w:name="n60"/>
      <w:bookmarkEnd w:id="19"/>
      <w:r w:rsidRPr="004972C3">
        <w:rPr>
          <w:sz w:val="28"/>
          <w:szCs w:val="28"/>
        </w:rPr>
        <w:t>територіальні органи (підрозділи) Національної поліції України.</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20" w:name="n61"/>
      <w:bookmarkEnd w:id="20"/>
      <w:r w:rsidRPr="004972C3">
        <w:rPr>
          <w:sz w:val="28"/>
          <w:szCs w:val="28"/>
        </w:rPr>
        <w:t xml:space="preserve">Суб’єкти реагування на випадки,  </w:t>
      </w:r>
      <w:r w:rsidRPr="004972C3">
        <w:rPr>
          <w:sz w:val="28"/>
          <w:szCs w:val="28"/>
          <w:lang w:val="ru-RU"/>
        </w:rPr>
        <w:t xml:space="preserve">пов’язані з сексуальними  домаганнями, булінгом та дискримінацією </w:t>
      </w:r>
      <w:r w:rsidRPr="004972C3">
        <w:rPr>
          <w:sz w:val="28"/>
          <w:szCs w:val="28"/>
        </w:rPr>
        <w:t>в Університеті діють в межах повноважень, передбачених законодавством та цим Порядком.</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21" w:name="n62"/>
      <w:bookmarkEnd w:id="21"/>
      <w:r>
        <w:rPr>
          <w:sz w:val="28"/>
          <w:szCs w:val="28"/>
        </w:rPr>
        <w:t>1.6</w:t>
      </w:r>
      <w:r w:rsidRPr="004972C3">
        <w:rPr>
          <w:sz w:val="28"/>
          <w:szCs w:val="28"/>
        </w:rPr>
        <w:t>. Суб’єкти реагування здійснюють заходи, спрямовані на запобігання та протидію ситуаціям, пов’язаним з сексуальними  домаганнями, булінгом та дискримінацією в Університеті згідно з Планом заходів, спрямованих на запобігання та протидію сексуальним домаганням, булінгу (цькуванню) та дискримінації в Університеті, затвердженим центральним органом виконавчої влади у сфері освіти і науки.</w:t>
      </w:r>
    </w:p>
    <w:p w:rsidR="000367E6" w:rsidRPr="004972C3" w:rsidRDefault="000367E6" w:rsidP="000B741C">
      <w:pPr>
        <w:pStyle w:val="rvps2"/>
        <w:shd w:val="clear" w:color="auto" w:fill="FFFFFF"/>
        <w:spacing w:before="0" w:beforeAutospacing="0" w:after="0" w:afterAutospacing="0"/>
        <w:ind w:firstLine="450"/>
        <w:jc w:val="both"/>
        <w:rPr>
          <w:sz w:val="28"/>
          <w:szCs w:val="28"/>
        </w:rPr>
      </w:pPr>
      <w:bookmarkStart w:id="22" w:name="n63"/>
      <w:bookmarkEnd w:id="22"/>
      <w:r>
        <w:rPr>
          <w:sz w:val="28"/>
          <w:szCs w:val="28"/>
        </w:rPr>
        <w:t>1.7</w:t>
      </w:r>
      <w:r w:rsidRPr="004972C3">
        <w:rPr>
          <w:sz w:val="28"/>
          <w:szCs w:val="28"/>
        </w:rPr>
        <w:t>. Науково-педагогічні та інші працівники Університету у разі, якщо вони виявляють булінг (цькування), сексуальні домагання, дискримінацію зобов’язані:</w:t>
      </w:r>
    </w:p>
    <w:p w:rsidR="000367E6" w:rsidRPr="004972C3" w:rsidRDefault="000367E6" w:rsidP="000B741C">
      <w:pPr>
        <w:pStyle w:val="rvps2"/>
        <w:numPr>
          <w:ilvl w:val="0"/>
          <w:numId w:val="4"/>
        </w:numPr>
        <w:shd w:val="clear" w:color="auto" w:fill="FFFFFF"/>
        <w:spacing w:before="0" w:beforeAutospacing="0" w:after="0" w:afterAutospacing="0"/>
        <w:ind w:left="709"/>
        <w:jc w:val="both"/>
        <w:rPr>
          <w:sz w:val="28"/>
          <w:szCs w:val="28"/>
        </w:rPr>
      </w:pPr>
      <w:bookmarkStart w:id="23" w:name="n64"/>
      <w:bookmarkEnd w:id="23"/>
      <w:r w:rsidRPr="004972C3">
        <w:rPr>
          <w:sz w:val="28"/>
          <w:szCs w:val="28"/>
        </w:rPr>
        <w:t>вжити невідкладних заходів для припинення небезпечного впливу;</w:t>
      </w:r>
    </w:p>
    <w:p w:rsidR="000367E6" w:rsidRPr="004972C3" w:rsidRDefault="000367E6" w:rsidP="000B741C">
      <w:pPr>
        <w:pStyle w:val="rvps2"/>
        <w:numPr>
          <w:ilvl w:val="0"/>
          <w:numId w:val="4"/>
        </w:numPr>
        <w:shd w:val="clear" w:color="auto" w:fill="FFFFFF"/>
        <w:spacing w:before="0" w:beforeAutospacing="0" w:after="0" w:afterAutospacing="0"/>
        <w:ind w:left="709"/>
        <w:jc w:val="both"/>
        <w:rPr>
          <w:sz w:val="28"/>
          <w:szCs w:val="28"/>
        </w:rPr>
      </w:pPr>
      <w:bookmarkStart w:id="24" w:name="n65"/>
      <w:bookmarkEnd w:id="24"/>
      <w:r w:rsidRPr="004972C3">
        <w:rPr>
          <w:sz w:val="28"/>
          <w:szCs w:val="28"/>
        </w:rPr>
        <w:t>за потреби надати домедичну допомогу та викликати бригаду екстреної (швидкої) медичної допомоги для надання екстреної медичної допомоги;</w:t>
      </w:r>
    </w:p>
    <w:p w:rsidR="000367E6" w:rsidRPr="004972C3" w:rsidRDefault="000367E6" w:rsidP="000B741C">
      <w:pPr>
        <w:pStyle w:val="rvps2"/>
        <w:numPr>
          <w:ilvl w:val="0"/>
          <w:numId w:val="4"/>
        </w:numPr>
        <w:shd w:val="clear" w:color="auto" w:fill="FFFFFF"/>
        <w:spacing w:before="0" w:beforeAutospacing="0" w:after="0" w:afterAutospacing="0"/>
        <w:ind w:left="709"/>
        <w:jc w:val="both"/>
        <w:rPr>
          <w:sz w:val="28"/>
          <w:szCs w:val="28"/>
        </w:rPr>
      </w:pPr>
      <w:bookmarkStart w:id="25" w:name="n66"/>
      <w:bookmarkEnd w:id="25"/>
      <w:r w:rsidRPr="004972C3">
        <w:rPr>
          <w:sz w:val="28"/>
          <w:szCs w:val="28"/>
        </w:rPr>
        <w:t>звернутись (за потреби) до територіальних органів (підрозділів) Національної поліції України;</w:t>
      </w:r>
    </w:p>
    <w:p w:rsidR="000367E6" w:rsidRPr="004972C3" w:rsidRDefault="000367E6" w:rsidP="000B741C">
      <w:pPr>
        <w:pStyle w:val="rvps2"/>
        <w:numPr>
          <w:ilvl w:val="0"/>
          <w:numId w:val="4"/>
        </w:numPr>
        <w:shd w:val="clear" w:color="auto" w:fill="FFFFFF"/>
        <w:spacing w:before="0" w:beforeAutospacing="0" w:after="0" w:afterAutospacing="0"/>
        <w:ind w:left="709"/>
        <w:jc w:val="both"/>
        <w:rPr>
          <w:sz w:val="28"/>
          <w:szCs w:val="28"/>
        </w:rPr>
      </w:pPr>
      <w:bookmarkStart w:id="26" w:name="n67"/>
      <w:bookmarkEnd w:id="26"/>
      <w:r w:rsidRPr="004972C3">
        <w:rPr>
          <w:sz w:val="28"/>
          <w:szCs w:val="28"/>
        </w:rPr>
        <w:t>повідомити ректора університету.</w:t>
      </w:r>
    </w:p>
    <w:p w:rsidR="000367E6" w:rsidRPr="004972C3" w:rsidRDefault="000367E6" w:rsidP="000B741C">
      <w:pPr>
        <w:pStyle w:val="rvps2"/>
        <w:shd w:val="clear" w:color="auto" w:fill="FFFFFF"/>
        <w:spacing w:before="0" w:beforeAutospacing="0" w:after="0" w:afterAutospacing="0"/>
        <w:ind w:firstLine="450"/>
        <w:jc w:val="both"/>
        <w:rPr>
          <w:sz w:val="28"/>
          <w:szCs w:val="28"/>
        </w:rPr>
      </w:pPr>
    </w:p>
    <w:p w:rsidR="000367E6" w:rsidRPr="004972C3" w:rsidRDefault="000367E6" w:rsidP="000B741C">
      <w:pPr>
        <w:pStyle w:val="rvps2"/>
        <w:spacing w:before="0" w:beforeAutospacing="0" w:after="0" w:afterAutospacing="0"/>
        <w:ind w:firstLine="450"/>
        <w:jc w:val="center"/>
        <w:rPr>
          <w:sz w:val="28"/>
          <w:szCs w:val="28"/>
        </w:rPr>
      </w:pPr>
      <w:r w:rsidRPr="004972C3">
        <w:rPr>
          <w:b/>
          <w:bCs/>
          <w:sz w:val="28"/>
          <w:szCs w:val="28"/>
        </w:rPr>
        <w:t xml:space="preserve">II. Подання заяв або повідомлень про випадки булінгу (цькування), </w:t>
      </w:r>
      <w:r w:rsidRPr="004972C3">
        <w:rPr>
          <w:b/>
          <w:bCs/>
          <w:sz w:val="28"/>
          <w:szCs w:val="28"/>
          <w:lang w:val="ru-RU"/>
        </w:rPr>
        <w:t>сексуального домагання, дискримінації</w:t>
      </w:r>
      <w:r w:rsidRPr="004972C3">
        <w:rPr>
          <w:b/>
          <w:bCs/>
          <w:sz w:val="28"/>
          <w:szCs w:val="28"/>
        </w:rPr>
        <w:t xml:space="preserve"> в Університеті</w:t>
      </w:r>
    </w:p>
    <w:p w:rsidR="000367E6" w:rsidRPr="004972C3" w:rsidRDefault="000367E6" w:rsidP="000B741C">
      <w:pPr>
        <w:pStyle w:val="rvps2"/>
        <w:spacing w:before="0" w:beforeAutospacing="0" w:after="0" w:afterAutospacing="0"/>
        <w:ind w:firstLine="450"/>
        <w:jc w:val="both"/>
        <w:rPr>
          <w:sz w:val="28"/>
          <w:szCs w:val="28"/>
        </w:rPr>
      </w:pPr>
      <w:bookmarkStart w:id="27" w:name="n69"/>
      <w:bookmarkEnd w:id="27"/>
      <w:r>
        <w:rPr>
          <w:sz w:val="28"/>
          <w:szCs w:val="28"/>
        </w:rPr>
        <w:t>2.</w:t>
      </w:r>
      <w:r w:rsidRPr="004972C3">
        <w:rPr>
          <w:sz w:val="28"/>
          <w:szCs w:val="28"/>
        </w:rPr>
        <w:t xml:space="preserve">1. Учасники освітнього процесу можуть повідомити </w:t>
      </w:r>
      <w:r>
        <w:rPr>
          <w:sz w:val="28"/>
          <w:szCs w:val="28"/>
        </w:rPr>
        <w:t xml:space="preserve">ректора Університету </w:t>
      </w:r>
      <w:r w:rsidRPr="004972C3">
        <w:rPr>
          <w:sz w:val="28"/>
          <w:szCs w:val="28"/>
        </w:rPr>
        <w:t>про випадок,  пов’язаний з сексуальними  домаганнями, булінгом та дискримінацією, стороною якого вони стали.</w:t>
      </w:r>
    </w:p>
    <w:p w:rsidR="000367E6" w:rsidRPr="004972C3" w:rsidRDefault="000367E6" w:rsidP="000B741C">
      <w:pPr>
        <w:pStyle w:val="rvps2"/>
        <w:spacing w:before="0" w:beforeAutospacing="0" w:after="0" w:afterAutospacing="0"/>
        <w:ind w:firstLine="708"/>
        <w:jc w:val="both"/>
        <w:rPr>
          <w:sz w:val="28"/>
          <w:szCs w:val="28"/>
        </w:rPr>
      </w:pPr>
      <w:bookmarkStart w:id="28" w:name="n70"/>
      <w:bookmarkStart w:id="29" w:name="n71"/>
      <w:bookmarkEnd w:id="28"/>
      <w:bookmarkEnd w:id="29"/>
      <w:r w:rsidRPr="004972C3">
        <w:rPr>
          <w:sz w:val="28"/>
          <w:szCs w:val="28"/>
        </w:rPr>
        <w:t>Здобувач вищої освіти або співробітник Університету має можливість надати звернення з метою вирішення ситуації анонімно до «скриньки довіри» або на ім’я ректора, в тому числі із застосуванням засобів електронної комунікації.</w:t>
      </w:r>
    </w:p>
    <w:p w:rsidR="000367E6" w:rsidRPr="004972C3" w:rsidRDefault="000367E6" w:rsidP="00E139AF">
      <w:pPr>
        <w:pStyle w:val="rvps2"/>
        <w:spacing w:before="0" w:beforeAutospacing="0" w:after="0" w:afterAutospacing="0"/>
        <w:ind w:firstLine="708"/>
        <w:jc w:val="both"/>
        <w:rPr>
          <w:sz w:val="28"/>
          <w:szCs w:val="28"/>
        </w:rPr>
      </w:pPr>
      <w:bookmarkStart w:id="30" w:name="n72"/>
      <w:bookmarkEnd w:id="30"/>
      <w:r>
        <w:rPr>
          <w:sz w:val="28"/>
          <w:szCs w:val="28"/>
        </w:rPr>
        <w:t>2.</w:t>
      </w:r>
      <w:r w:rsidRPr="004972C3">
        <w:rPr>
          <w:sz w:val="28"/>
          <w:szCs w:val="28"/>
        </w:rPr>
        <w:t>2. Ректор у разі отримання заяви або повідомлення про випадок булінгу (цькування)</w:t>
      </w:r>
      <w:bookmarkStart w:id="31" w:name="n73"/>
      <w:bookmarkStart w:id="32" w:name="n77"/>
      <w:bookmarkEnd w:id="31"/>
      <w:bookmarkEnd w:id="32"/>
      <w:r w:rsidRPr="004972C3">
        <w:rPr>
          <w:sz w:val="28"/>
          <w:szCs w:val="28"/>
        </w:rPr>
        <w:t>, сексуального домагання, дискримінації створює тимчасову комісію з розгляду випадку булінгу (цькування), сексуального домагання, дискримінації (далі - комісія) не пізніше ніж упродовж трьох робочих днів з дня отримання заяви або повідомлення.</w:t>
      </w:r>
    </w:p>
    <w:p w:rsidR="000367E6" w:rsidRPr="004972C3" w:rsidRDefault="000367E6" w:rsidP="006A37B1">
      <w:pPr>
        <w:pStyle w:val="rvps2"/>
        <w:spacing w:before="0" w:beforeAutospacing="0" w:after="0" w:afterAutospacing="0"/>
        <w:ind w:firstLine="450"/>
        <w:jc w:val="center"/>
        <w:rPr>
          <w:sz w:val="28"/>
          <w:szCs w:val="28"/>
        </w:rPr>
      </w:pPr>
      <w:bookmarkStart w:id="33" w:name="n78"/>
      <w:bookmarkEnd w:id="33"/>
      <w:r w:rsidRPr="004972C3">
        <w:rPr>
          <w:b/>
          <w:bCs/>
          <w:sz w:val="28"/>
          <w:szCs w:val="28"/>
        </w:rPr>
        <w:t>III. Склад комісії, права та обов’язки її членів</w:t>
      </w:r>
    </w:p>
    <w:p w:rsidR="000367E6" w:rsidRPr="004972C3" w:rsidRDefault="000367E6" w:rsidP="00FA3CA2">
      <w:pPr>
        <w:pStyle w:val="rvps2"/>
        <w:spacing w:before="0" w:beforeAutospacing="0" w:after="0" w:afterAutospacing="0"/>
        <w:ind w:firstLine="708"/>
        <w:jc w:val="both"/>
        <w:rPr>
          <w:sz w:val="28"/>
          <w:szCs w:val="28"/>
        </w:rPr>
      </w:pPr>
      <w:bookmarkStart w:id="34" w:name="n79"/>
      <w:bookmarkEnd w:id="34"/>
      <w:r>
        <w:rPr>
          <w:sz w:val="28"/>
          <w:szCs w:val="28"/>
        </w:rPr>
        <w:t>3.</w:t>
      </w:r>
      <w:r w:rsidRPr="004972C3">
        <w:rPr>
          <w:sz w:val="28"/>
          <w:szCs w:val="28"/>
        </w:rPr>
        <w:t>1. Тимчасова комісія з розгляду звернень щодо зазначених випадків в Університеті створюється та затверджується наказом ректора.</w:t>
      </w:r>
    </w:p>
    <w:p w:rsidR="000367E6" w:rsidRPr="004972C3" w:rsidRDefault="000367E6" w:rsidP="00FA3CA2">
      <w:pPr>
        <w:pStyle w:val="rvps2"/>
        <w:spacing w:before="0" w:beforeAutospacing="0" w:after="0" w:afterAutospacing="0"/>
        <w:ind w:firstLine="708"/>
        <w:jc w:val="both"/>
        <w:rPr>
          <w:sz w:val="28"/>
          <w:szCs w:val="28"/>
        </w:rPr>
      </w:pPr>
      <w:bookmarkStart w:id="35" w:name="n80"/>
      <w:bookmarkStart w:id="36" w:name="n81"/>
      <w:bookmarkEnd w:id="35"/>
      <w:bookmarkEnd w:id="36"/>
      <w:r>
        <w:rPr>
          <w:sz w:val="28"/>
          <w:szCs w:val="28"/>
        </w:rPr>
        <w:t>3.</w:t>
      </w:r>
      <w:r w:rsidRPr="004972C3">
        <w:rPr>
          <w:sz w:val="28"/>
          <w:szCs w:val="28"/>
        </w:rPr>
        <w:t>2. Склад комісії формується з урахуванням основних завдань комісії.</w:t>
      </w:r>
    </w:p>
    <w:p w:rsidR="000367E6" w:rsidRPr="004972C3" w:rsidRDefault="000367E6" w:rsidP="006A37B1">
      <w:pPr>
        <w:pStyle w:val="rvps2"/>
        <w:spacing w:before="0" w:beforeAutospacing="0" w:after="0" w:afterAutospacing="0"/>
        <w:ind w:firstLine="708"/>
        <w:jc w:val="both"/>
        <w:rPr>
          <w:sz w:val="28"/>
          <w:szCs w:val="28"/>
        </w:rPr>
      </w:pPr>
      <w:bookmarkStart w:id="37" w:name="n82"/>
      <w:bookmarkEnd w:id="37"/>
      <w:r w:rsidRPr="004972C3">
        <w:rPr>
          <w:sz w:val="28"/>
          <w:szCs w:val="28"/>
        </w:rPr>
        <w:t>Комісія складається з голови, заступника голови, секретаря та не менше ніж п’яти її членів.</w:t>
      </w:r>
    </w:p>
    <w:p w:rsidR="000367E6" w:rsidRPr="004972C3" w:rsidRDefault="000367E6" w:rsidP="006A37B1">
      <w:pPr>
        <w:pStyle w:val="rvps2"/>
        <w:spacing w:before="0" w:beforeAutospacing="0" w:after="0" w:afterAutospacing="0"/>
        <w:ind w:firstLine="708"/>
        <w:jc w:val="both"/>
        <w:rPr>
          <w:sz w:val="28"/>
          <w:szCs w:val="28"/>
        </w:rPr>
      </w:pPr>
      <w:bookmarkStart w:id="38" w:name="n83"/>
      <w:bookmarkEnd w:id="38"/>
      <w:r w:rsidRPr="004972C3">
        <w:rPr>
          <w:sz w:val="28"/>
          <w:szCs w:val="28"/>
        </w:rPr>
        <w:t>До складу комісії входять науково-педагогічні працівники та співробітники університету у тому числі представник соціально-психологічної служби університету.</w:t>
      </w:r>
    </w:p>
    <w:p w:rsidR="000367E6" w:rsidRPr="004972C3" w:rsidRDefault="000367E6" w:rsidP="00FA3CA2">
      <w:pPr>
        <w:pStyle w:val="rvps2"/>
        <w:spacing w:before="0" w:beforeAutospacing="0" w:after="0" w:afterAutospacing="0"/>
        <w:ind w:firstLine="708"/>
        <w:jc w:val="both"/>
        <w:rPr>
          <w:sz w:val="28"/>
          <w:szCs w:val="28"/>
        </w:rPr>
      </w:pPr>
      <w:bookmarkStart w:id="39" w:name="n84"/>
      <w:bookmarkStart w:id="40" w:name="n85"/>
      <w:bookmarkEnd w:id="39"/>
      <w:bookmarkEnd w:id="40"/>
      <w:r>
        <w:rPr>
          <w:sz w:val="28"/>
          <w:szCs w:val="28"/>
        </w:rPr>
        <w:t>3.</w:t>
      </w:r>
      <w:r w:rsidRPr="004972C3">
        <w:rPr>
          <w:sz w:val="28"/>
          <w:szCs w:val="28"/>
        </w:rPr>
        <w:t>3. Головою комісії є проректор з соціально-гуманітарної та науково-педагогічної роботи університету.</w:t>
      </w:r>
    </w:p>
    <w:p w:rsidR="000367E6" w:rsidRPr="004972C3" w:rsidRDefault="000367E6" w:rsidP="006A37B1">
      <w:pPr>
        <w:pStyle w:val="rvps2"/>
        <w:spacing w:before="0" w:beforeAutospacing="0" w:after="0" w:afterAutospacing="0"/>
        <w:ind w:firstLine="708"/>
        <w:jc w:val="both"/>
        <w:rPr>
          <w:sz w:val="28"/>
          <w:szCs w:val="28"/>
        </w:rPr>
      </w:pPr>
      <w:bookmarkStart w:id="41" w:name="n86"/>
      <w:bookmarkEnd w:id="41"/>
      <w:r w:rsidRPr="004972C3">
        <w:rPr>
          <w:sz w:val="28"/>
          <w:szCs w:val="28"/>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0367E6" w:rsidRPr="004972C3" w:rsidRDefault="000367E6" w:rsidP="006A37B1">
      <w:pPr>
        <w:pStyle w:val="rvps2"/>
        <w:spacing w:before="0" w:beforeAutospacing="0" w:after="0" w:afterAutospacing="0"/>
        <w:ind w:firstLine="708"/>
        <w:jc w:val="both"/>
        <w:rPr>
          <w:sz w:val="28"/>
          <w:szCs w:val="28"/>
        </w:rPr>
      </w:pPr>
      <w:bookmarkStart w:id="42" w:name="n87"/>
      <w:bookmarkEnd w:id="42"/>
      <w:r w:rsidRPr="004972C3">
        <w:rPr>
          <w:sz w:val="28"/>
          <w:szCs w:val="28"/>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0367E6" w:rsidRPr="004972C3" w:rsidRDefault="000367E6" w:rsidP="006A37B1">
      <w:pPr>
        <w:pStyle w:val="rvps2"/>
        <w:spacing w:before="0" w:beforeAutospacing="0" w:after="0" w:afterAutospacing="0"/>
        <w:ind w:firstLine="708"/>
        <w:jc w:val="both"/>
        <w:rPr>
          <w:sz w:val="28"/>
          <w:szCs w:val="28"/>
        </w:rPr>
      </w:pPr>
      <w:bookmarkStart w:id="43" w:name="n88"/>
      <w:bookmarkEnd w:id="43"/>
      <w:r w:rsidRPr="004972C3">
        <w:rPr>
          <w:sz w:val="28"/>
          <w:szCs w:val="28"/>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0367E6" w:rsidRPr="004972C3" w:rsidRDefault="000367E6" w:rsidP="006A37B1">
      <w:pPr>
        <w:pStyle w:val="rvps2"/>
        <w:spacing w:before="0" w:beforeAutospacing="0" w:after="0" w:afterAutospacing="0"/>
        <w:ind w:firstLine="708"/>
        <w:jc w:val="both"/>
        <w:rPr>
          <w:sz w:val="28"/>
          <w:szCs w:val="28"/>
        </w:rPr>
      </w:pPr>
      <w:bookmarkStart w:id="44" w:name="n89"/>
      <w:bookmarkEnd w:id="44"/>
      <w:r w:rsidRPr="004972C3">
        <w:rPr>
          <w:sz w:val="28"/>
          <w:szCs w:val="28"/>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0367E6" w:rsidRPr="004972C3" w:rsidRDefault="000367E6" w:rsidP="00FA3CA2">
      <w:pPr>
        <w:pStyle w:val="rvps2"/>
        <w:spacing w:before="0" w:beforeAutospacing="0" w:after="0" w:afterAutospacing="0"/>
        <w:ind w:firstLine="426"/>
        <w:jc w:val="both"/>
        <w:rPr>
          <w:sz w:val="28"/>
          <w:szCs w:val="28"/>
        </w:rPr>
      </w:pPr>
      <w:bookmarkStart w:id="45" w:name="n90"/>
      <w:bookmarkEnd w:id="45"/>
      <w:r>
        <w:rPr>
          <w:sz w:val="28"/>
          <w:szCs w:val="28"/>
        </w:rPr>
        <w:t>3.</w:t>
      </w:r>
      <w:r w:rsidRPr="004972C3">
        <w:rPr>
          <w:sz w:val="28"/>
          <w:szCs w:val="28"/>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0367E6" w:rsidRPr="004972C3" w:rsidRDefault="000367E6" w:rsidP="00FA3CA2">
      <w:pPr>
        <w:pStyle w:val="rvps2"/>
        <w:spacing w:before="0" w:beforeAutospacing="0" w:after="0" w:afterAutospacing="0"/>
        <w:ind w:firstLine="426"/>
        <w:jc w:val="both"/>
        <w:rPr>
          <w:sz w:val="28"/>
          <w:szCs w:val="28"/>
        </w:rPr>
      </w:pPr>
      <w:bookmarkStart w:id="46" w:name="n91"/>
      <w:bookmarkEnd w:id="46"/>
      <w:r>
        <w:rPr>
          <w:sz w:val="28"/>
          <w:szCs w:val="28"/>
        </w:rPr>
        <w:t>3.</w:t>
      </w:r>
      <w:r w:rsidRPr="004972C3">
        <w:rPr>
          <w:sz w:val="28"/>
          <w:szCs w:val="28"/>
        </w:rPr>
        <w:t>5. Член комісії має право:</w:t>
      </w:r>
    </w:p>
    <w:p w:rsidR="000367E6" w:rsidRPr="004972C3" w:rsidRDefault="000367E6" w:rsidP="000B5320">
      <w:pPr>
        <w:pStyle w:val="rvps2"/>
        <w:numPr>
          <w:ilvl w:val="0"/>
          <w:numId w:val="8"/>
        </w:numPr>
        <w:spacing w:before="0" w:beforeAutospacing="0" w:after="0" w:afterAutospacing="0"/>
        <w:ind w:left="0" w:firstLine="426"/>
        <w:jc w:val="both"/>
        <w:rPr>
          <w:sz w:val="28"/>
          <w:szCs w:val="28"/>
        </w:rPr>
      </w:pPr>
      <w:bookmarkStart w:id="47" w:name="n92"/>
      <w:bookmarkEnd w:id="47"/>
      <w:r w:rsidRPr="004972C3">
        <w:rPr>
          <w:sz w:val="28"/>
          <w:szCs w:val="28"/>
        </w:rPr>
        <w:t>ознайомлюватися з матеріалами, що стосуються випадку булінгу (цькування), сексуального домагання, дискримінації, брати участь у їх перевірці;</w:t>
      </w:r>
    </w:p>
    <w:p w:rsidR="000367E6" w:rsidRPr="004972C3" w:rsidRDefault="000367E6" w:rsidP="000B5320">
      <w:pPr>
        <w:pStyle w:val="rvps2"/>
        <w:numPr>
          <w:ilvl w:val="0"/>
          <w:numId w:val="8"/>
        </w:numPr>
        <w:spacing w:before="0" w:beforeAutospacing="0" w:after="0" w:afterAutospacing="0"/>
        <w:ind w:left="0" w:firstLine="426"/>
        <w:jc w:val="both"/>
        <w:rPr>
          <w:sz w:val="28"/>
          <w:szCs w:val="28"/>
        </w:rPr>
      </w:pPr>
      <w:bookmarkStart w:id="48" w:name="n93"/>
      <w:bookmarkEnd w:id="48"/>
      <w:r w:rsidRPr="004972C3">
        <w:rPr>
          <w:sz w:val="28"/>
          <w:szCs w:val="28"/>
        </w:rPr>
        <w:t>подавати пропозиції, висловлювати власну думку з питань, що розглядаються;</w:t>
      </w:r>
    </w:p>
    <w:p w:rsidR="000367E6" w:rsidRPr="004972C3" w:rsidRDefault="000367E6" w:rsidP="000B5320">
      <w:pPr>
        <w:pStyle w:val="rvps2"/>
        <w:numPr>
          <w:ilvl w:val="0"/>
          <w:numId w:val="8"/>
        </w:numPr>
        <w:spacing w:before="0" w:beforeAutospacing="0" w:after="0" w:afterAutospacing="0"/>
        <w:ind w:left="0" w:firstLine="426"/>
        <w:jc w:val="both"/>
        <w:rPr>
          <w:sz w:val="28"/>
          <w:szCs w:val="28"/>
        </w:rPr>
      </w:pPr>
      <w:bookmarkStart w:id="49" w:name="n94"/>
      <w:bookmarkEnd w:id="49"/>
      <w:r w:rsidRPr="004972C3">
        <w:rPr>
          <w:sz w:val="28"/>
          <w:szCs w:val="28"/>
        </w:rPr>
        <w:t>брати участь у прийнятті рішення шляхом голосування;</w:t>
      </w:r>
    </w:p>
    <w:p w:rsidR="000367E6" w:rsidRPr="004972C3" w:rsidRDefault="000367E6" w:rsidP="000B5320">
      <w:pPr>
        <w:pStyle w:val="rvps2"/>
        <w:numPr>
          <w:ilvl w:val="0"/>
          <w:numId w:val="8"/>
        </w:numPr>
        <w:spacing w:before="0" w:beforeAutospacing="0" w:after="0" w:afterAutospacing="0"/>
        <w:ind w:left="0" w:firstLine="426"/>
        <w:jc w:val="both"/>
        <w:rPr>
          <w:sz w:val="28"/>
          <w:szCs w:val="28"/>
        </w:rPr>
      </w:pPr>
      <w:bookmarkStart w:id="50" w:name="n95"/>
      <w:bookmarkEnd w:id="50"/>
      <w:r w:rsidRPr="004972C3">
        <w:rPr>
          <w:sz w:val="28"/>
          <w:szCs w:val="28"/>
        </w:rPr>
        <w:t>висловлювати окрему думку усно або письмово;</w:t>
      </w:r>
    </w:p>
    <w:p w:rsidR="000367E6" w:rsidRPr="004972C3" w:rsidRDefault="000367E6" w:rsidP="000B5320">
      <w:pPr>
        <w:pStyle w:val="rvps2"/>
        <w:numPr>
          <w:ilvl w:val="0"/>
          <w:numId w:val="8"/>
        </w:numPr>
        <w:spacing w:before="0" w:beforeAutospacing="0" w:after="0" w:afterAutospacing="0"/>
        <w:ind w:left="0" w:firstLine="426"/>
        <w:jc w:val="both"/>
        <w:rPr>
          <w:sz w:val="28"/>
          <w:szCs w:val="28"/>
        </w:rPr>
      </w:pPr>
      <w:bookmarkStart w:id="51" w:name="n96"/>
      <w:bookmarkEnd w:id="51"/>
      <w:r w:rsidRPr="004972C3">
        <w:rPr>
          <w:sz w:val="28"/>
          <w:szCs w:val="28"/>
        </w:rPr>
        <w:t>вносити пропозиції до порядку денного засідання комісії.</w:t>
      </w:r>
    </w:p>
    <w:p w:rsidR="000367E6" w:rsidRPr="004972C3" w:rsidRDefault="000367E6" w:rsidP="00FA3CA2">
      <w:pPr>
        <w:pStyle w:val="rvps2"/>
        <w:spacing w:before="0" w:beforeAutospacing="0" w:after="0" w:afterAutospacing="0"/>
        <w:ind w:firstLine="426"/>
        <w:jc w:val="both"/>
        <w:rPr>
          <w:sz w:val="28"/>
          <w:szCs w:val="28"/>
        </w:rPr>
      </w:pPr>
      <w:bookmarkStart w:id="52" w:name="n97"/>
      <w:bookmarkEnd w:id="52"/>
      <w:r>
        <w:rPr>
          <w:sz w:val="28"/>
          <w:szCs w:val="28"/>
        </w:rPr>
        <w:t>3.</w:t>
      </w:r>
      <w:r w:rsidRPr="004972C3">
        <w:rPr>
          <w:sz w:val="28"/>
          <w:szCs w:val="28"/>
        </w:rPr>
        <w:t>6. Член комісії зобов’язаний:</w:t>
      </w:r>
    </w:p>
    <w:p w:rsidR="000367E6" w:rsidRPr="004972C3" w:rsidRDefault="000367E6" w:rsidP="000B5320">
      <w:pPr>
        <w:pStyle w:val="rvps2"/>
        <w:numPr>
          <w:ilvl w:val="0"/>
          <w:numId w:val="9"/>
        </w:numPr>
        <w:spacing w:before="0" w:beforeAutospacing="0" w:after="0" w:afterAutospacing="0"/>
        <w:ind w:left="0" w:firstLine="426"/>
        <w:jc w:val="both"/>
        <w:rPr>
          <w:sz w:val="28"/>
          <w:szCs w:val="28"/>
        </w:rPr>
      </w:pPr>
      <w:bookmarkStart w:id="53" w:name="n98"/>
      <w:bookmarkEnd w:id="53"/>
      <w:r w:rsidRPr="004972C3">
        <w:rPr>
          <w:sz w:val="28"/>
          <w:szCs w:val="28"/>
        </w:rPr>
        <w:t>особисто брати участь у роботі комісії;</w:t>
      </w:r>
    </w:p>
    <w:p w:rsidR="000367E6" w:rsidRPr="004972C3" w:rsidRDefault="000367E6" w:rsidP="000B5320">
      <w:pPr>
        <w:pStyle w:val="rvps2"/>
        <w:numPr>
          <w:ilvl w:val="0"/>
          <w:numId w:val="9"/>
        </w:numPr>
        <w:spacing w:before="0" w:beforeAutospacing="0" w:after="0" w:afterAutospacing="0"/>
        <w:ind w:left="0" w:firstLine="426"/>
        <w:jc w:val="both"/>
        <w:rPr>
          <w:sz w:val="28"/>
          <w:szCs w:val="28"/>
        </w:rPr>
      </w:pPr>
      <w:bookmarkStart w:id="54" w:name="n99"/>
      <w:bookmarkEnd w:id="54"/>
      <w:r w:rsidRPr="004972C3">
        <w:rPr>
          <w:sz w:val="28"/>
          <w:szCs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0367E6" w:rsidRPr="004972C3" w:rsidRDefault="000367E6" w:rsidP="000B5320">
      <w:pPr>
        <w:pStyle w:val="rvps2"/>
        <w:numPr>
          <w:ilvl w:val="0"/>
          <w:numId w:val="9"/>
        </w:numPr>
        <w:spacing w:before="0" w:beforeAutospacing="0" w:after="0" w:afterAutospacing="0"/>
        <w:ind w:left="0" w:firstLine="426"/>
        <w:jc w:val="both"/>
        <w:rPr>
          <w:sz w:val="28"/>
          <w:szCs w:val="28"/>
        </w:rPr>
      </w:pPr>
      <w:bookmarkStart w:id="55" w:name="n100"/>
      <w:bookmarkEnd w:id="55"/>
      <w:r w:rsidRPr="004972C3">
        <w:rPr>
          <w:sz w:val="28"/>
          <w:szCs w:val="28"/>
        </w:rPr>
        <w:t>виконувати в межах, передбачених законодавством та посадовими обов’язками, доручення голови комісії;</w:t>
      </w:r>
    </w:p>
    <w:p w:rsidR="000367E6" w:rsidRPr="004972C3" w:rsidRDefault="000367E6" w:rsidP="000B5320">
      <w:pPr>
        <w:pStyle w:val="rvps2"/>
        <w:numPr>
          <w:ilvl w:val="0"/>
          <w:numId w:val="9"/>
        </w:numPr>
        <w:spacing w:before="0" w:beforeAutospacing="0" w:after="0" w:afterAutospacing="0"/>
        <w:ind w:left="0" w:firstLine="426"/>
        <w:jc w:val="both"/>
        <w:rPr>
          <w:sz w:val="28"/>
          <w:szCs w:val="28"/>
        </w:rPr>
      </w:pPr>
      <w:bookmarkStart w:id="56" w:name="n101"/>
      <w:bookmarkEnd w:id="56"/>
      <w:r w:rsidRPr="004972C3">
        <w:rPr>
          <w:sz w:val="28"/>
          <w:szCs w:val="28"/>
        </w:rPr>
        <w:t>брати участь у голосуванні.</w:t>
      </w:r>
    </w:p>
    <w:p w:rsidR="000367E6" w:rsidRPr="004972C3" w:rsidRDefault="000367E6" w:rsidP="000B5320">
      <w:pPr>
        <w:pStyle w:val="rvps2"/>
        <w:spacing w:before="0" w:beforeAutospacing="0" w:after="0" w:afterAutospacing="0"/>
        <w:ind w:firstLine="450"/>
        <w:jc w:val="center"/>
        <w:rPr>
          <w:sz w:val="28"/>
          <w:szCs w:val="28"/>
        </w:rPr>
      </w:pPr>
      <w:bookmarkStart w:id="57" w:name="n102"/>
      <w:bookmarkEnd w:id="57"/>
      <w:r w:rsidRPr="004972C3">
        <w:rPr>
          <w:b/>
          <w:bCs/>
          <w:sz w:val="28"/>
          <w:szCs w:val="28"/>
        </w:rPr>
        <w:t>IV. Порядок роботи комісії</w:t>
      </w:r>
    </w:p>
    <w:p w:rsidR="000367E6" w:rsidRPr="004972C3" w:rsidRDefault="000367E6" w:rsidP="000B5320">
      <w:pPr>
        <w:pStyle w:val="rvps2"/>
        <w:spacing w:before="0" w:beforeAutospacing="0" w:after="0" w:afterAutospacing="0"/>
        <w:ind w:firstLine="450"/>
        <w:jc w:val="both"/>
        <w:rPr>
          <w:sz w:val="28"/>
          <w:szCs w:val="28"/>
        </w:rPr>
      </w:pPr>
      <w:bookmarkStart w:id="58" w:name="n103"/>
      <w:bookmarkEnd w:id="58"/>
      <w:r>
        <w:rPr>
          <w:sz w:val="28"/>
          <w:szCs w:val="28"/>
        </w:rPr>
        <w:t>4.</w:t>
      </w:r>
      <w:r w:rsidRPr="004972C3">
        <w:rPr>
          <w:sz w:val="28"/>
          <w:szCs w:val="28"/>
        </w:rPr>
        <w:t>1. Метою діяльності комісії є припинення випадку булінгу (цькування), сексуального домагання, дискримінації в Університеті; відновлення та нормалізація стосунків, створення сприятливих умов для подальшого здобуття освіти у групі (підрозділі), де стався випадок; з’ясування причин, які призвели до випадку булінгу (цькування), сексуального домагання, дискримінації та вжиття заходів для усунення таких причин; оцінка потреб сторін булінгу (цькування), сексуального домагання, дискримінації в соціальних та психолого-педагогічних послугах та забезпечення таких послуг.</w:t>
      </w:r>
    </w:p>
    <w:p w:rsidR="000367E6" w:rsidRPr="004972C3" w:rsidRDefault="000367E6" w:rsidP="000B5320">
      <w:pPr>
        <w:pStyle w:val="rvps2"/>
        <w:spacing w:before="0" w:beforeAutospacing="0" w:after="0" w:afterAutospacing="0"/>
        <w:ind w:firstLine="450"/>
        <w:jc w:val="both"/>
        <w:rPr>
          <w:sz w:val="28"/>
          <w:szCs w:val="28"/>
        </w:rPr>
      </w:pPr>
      <w:bookmarkStart w:id="59" w:name="n104"/>
      <w:bookmarkEnd w:id="59"/>
      <w:r>
        <w:rPr>
          <w:sz w:val="28"/>
          <w:szCs w:val="28"/>
        </w:rPr>
        <w:t>4.</w:t>
      </w:r>
      <w:r w:rsidRPr="004972C3">
        <w:rPr>
          <w:sz w:val="28"/>
          <w:szCs w:val="28"/>
        </w:rPr>
        <w:t>2. Діяльність комісії здійснюється на принципах:</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0" w:name="n105"/>
      <w:bookmarkEnd w:id="60"/>
      <w:r w:rsidRPr="004972C3">
        <w:rPr>
          <w:sz w:val="28"/>
          <w:szCs w:val="28"/>
        </w:rPr>
        <w:t>законності;</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1" w:name="n106"/>
      <w:bookmarkEnd w:id="61"/>
      <w:r w:rsidRPr="004972C3">
        <w:rPr>
          <w:sz w:val="28"/>
          <w:szCs w:val="28"/>
        </w:rPr>
        <w:t>верховенства права;</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2" w:name="n107"/>
      <w:bookmarkEnd w:id="62"/>
      <w:r w:rsidRPr="004972C3">
        <w:rPr>
          <w:sz w:val="28"/>
          <w:szCs w:val="28"/>
        </w:rPr>
        <w:t>поваги та дотримання прав і свобод людини;</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3" w:name="n108"/>
      <w:bookmarkEnd w:id="63"/>
      <w:r w:rsidRPr="004972C3">
        <w:rPr>
          <w:sz w:val="28"/>
          <w:szCs w:val="28"/>
        </w:rPr>
        <w:t xml:space="preserve">неупередженого ставлення до сторін булінгу (цькування), </w:t>
      </w:r>
      <w:r w:rsidRPr="004972C3">
        <w:rPr>
          <w:sz w:val="28"/>
          <w:szCs w:val="28"/>
          <w:lang w:val="ru-RU"/>
        </w:rPr>
        <w:t>сексуального домагання, дискримінації</w:t>
      </w:r>
      <w:r w:rsidRPr="004972C3">
        <w:rPr>
          <w:sz w:val="28"/>
          <w:szCs w:val="28"/>
        </w:rPr>
        <w:t>;</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4" w:name="n109"/>
      <w:bookmarkEnd w:id="64"/>
      <w:r w:rsidRPr="004972C3">
        <w:rPr>
          <w:sz w:val="28"/>
          <w:szCs w:val="28"/>
        </w:rPr>
        <w:t>відкритості та прозорості;</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5" w:name="n110"/>
      <w:bookmarkEnd w:id="65"/>
      <w:r w:rsidRPr="004972C3">
        <w:rPr>
          <w:sz w:val="28"/>
          <w:szCs w:val="28"/>
        </w:rPr>
        <w:t>конфіденційності та захисту персональних даних;</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6" w:name="n111"/>
      <w:bookmarkEnd w:id="66"/>
      <w:r w:rsidRPr="004972C3">
        <w:rPr>
          <w:sz w:val="28"/>
          <w:szCs w:val="28"/>
        </w:rPr>
        <w:t>невідкладного реагування;</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7" w:name="n112"/>
      <w:bookmarkEnd w:id="67"/>
      <w:r w:rsidRPr="004972C3">
        <w:rPr>
          <w:sz w:val="28"/>
          <w:szCs w:val="28"/>
        </w:rPr>
        <w:t>комплексного підходу до розгляду випадку;</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8" w:name="n113"/>
      <w:bookmarkEnd w:id="68"/>
      <w:r w:rsidRPr="004972C3">
        <w:rPr>
          <w:sz w:val="28"/>
          <w:szCs w:val="28"/>
        </w:rPr>
        <w:t xml:space="preserve">нетерпимості до булінгу (цькування), </w:t>
      </w:r>
      <w:r w:rsidRPr="004972C3">
        <w:rPr>
          <w:sz w:val="28"/>
          <w:szCs w:val="28"/>
          <w:lang w:val="ru-RU"/>
        </w:rPr>
        <w:t>сексуального домагання, дискримінації</w:t>
      </w:r>
      <w:r w:rsidRPr="004972C3">
        <w:rPr>
          <w:sz w:val="28"/>
          <w:szCs w:val="28"/>
        </w:rPr>
        <w:t xml:space="preserve"> та визнання його суспільної небезпеки.</w:t>
      </w:r>
    </w:p>
    <w:p w:rsidR="000367E6" w:rsidRPr="004972C3" w:rsidRDefault="000367E6" w:rsidP="000B5320">
      <w:pPr>
        <w:pStyle w:val="rvps2"/>
        <w:numPr>
          <w:ilvl w:val="0"/>
          <w:numId w:val="10"/>
        </w:numPr>
        <w:spacing w:before="0" w:beforeAutospacing="0" w:after="0" w:afterAutospacing="0"/>
        <w:ind w:left="0" w:firstLine="426"/>
        <w:jc w:val="both"/>
        <w:rPr>
          <w:sz w:val="28"/>
          <w:szCs w:val="28"/>
        </w:rPr>
      </w:pPr>
      <w:bookmarkStart w:id="69" w:name="n114"/>
      <w:bookmarkEnd w:id="69"/>
      <w:r w:rsidRPr="004972C3">
        <w:rPr>
          <w:sz w:val="28"/>
          <w:szCs w:val="28"/>
        </w:rPr>
        <w:t>комісія у своїй діяльності забезпечує дотримання вимог Законів України </w:t>
      </w:r>
      <w:hyperlink r:id="rId12" w:tgtFrame="_blank" w:history="1">
        <w:r w:rsidRPr="004972C3">
          <w:rPr>
            <w:rStyle w:val="Hyperlink"/>
            <w:color w:val="auto"/>
            <w:sz w:val="28"/>
            <w:szCs w:val="28"/>
            <w:u w:val="none"/>
          </w:rPr>
          <w:t>«Про інформацію»</w:t>
        </w:r>
      </w:hyperlink>
      <w:r w:rsidRPr="004972C3">
        <w:rPr>
          <w:sz w:val="28"/>
          <w:szCs w:val="28"/>
        </w:rPr>
        <w:t>, </w:t>
      </w:r>
      <w:hyperlink r:id="rId13" w:tgtFrame="_blank" w:history="1">
        <w:r w:rsidRPr="004972C3">
          <w:rPr>
            <w:rStyle w:val="Hyperlink"/>
            <w:color w:val="auto"/>
            <w:sz w:val="28"/>
            <w:szCs w:val="28"/>
            <w:u w:val="none"/>
          </w:rPr>
          <w:t>«Про захист персональних даних»</w:t>
        </w:r>
      </w:hyperlink>
      <w:r w:rsidRPr="004972C3">
        <w:rPr>
          <w:sz w:val="28"/>
          <w:szCs w:val="28"/>
        </w:rPr>
        <w:t>.</w:t>
      </w:r>
    </w:p>
    <w:p w:rsidR="000367E6" w:rsidRPr="004972C3" w:rsidRDefault="000367E6" w:rsidP="000B5320">
      <w:pPr>
        <w:pStyle w:val="rvps2"/>
        <w:spacing w:before="0" w:beforeAutospacing="0" w:after="0" w:afterAutospacing="0"/>
        <w:ind w:firstLine="426"/>
        <w:jc w:val="both"/>
        <w:rPr>
          <w:sz w:val="28"/>
          <w:szCs w:val="28"/>
        </w:rPr>
      </w:pPr>
      <w:bookmarkStart w:id="70" w:name="n115"/>
      <w:bookmarkEnd w:id="70"/>
      <w:r>
        <w:rPr>
          <w:sz w:val="28"/>
          <w:szCs w:val="28"/>
        </w:rPr>
        <w:t>4.</w:t>
      </w:r>
      <w:r w:rsidRPr="004972C3">
        <w:rPr>
          <w:sz w:val="28"/>
          <w:szCs w:val="28"/>
        </w:rPr>
        <w:t>3. До завдань комісії належать:</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1" w:name="n116"/>
      <w:bookmarkEnd w:id="71"/>
      <w:r w:rsidRPr="004972C3">
        <w:rPr>
          <w:sz w:val="28"/>
          <w:szCs w:val="28"/>
        </w:rPr>
        <w:t>збір інформації щодо обставин випадку булінгу (цькування),</w:t>
      </w:r>
      <w:r w:rsidRPr="004972C3">
        <w:rPr>
          <w:sz w:val="28"/>
          <w:szCs w:val="28"/>
          <w:lang w:eastAsia="en-US"/>
        </w:rPr>
        <w:t xml:space="preserve"> </w:t>
      </w:r>
      <w:r w:rsidRPr="004972C3">
        <w:rPr>
          <w:sz w:val="28"/>
          <w:szCs w:val="28"/>
        </w:rPr>
        <w:t>сексуального домагання, дискримінації для об’єктивного розгляду заяви;</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2" w:name="n117"/>
      <w:bookmarkEnd w:id="72"/>
      <w:r w:rsidRPr="004972C3">
        <w:rPr>
          <w:sz w:val="28"/>
          <w:szCs w:val="28"/>
        </w:rPr>
        <w:t>розгляд та аналіз зібраних матеріалів щодо обставин випадку булінгу (цькування), сексуального домагання, дискримінації та прийняття рішення про наявність/відсутність обставин, що обґрунтовують інформацію, зазначену у заяві.</w:t>
      </w:r>
    </w:p>
    <w:p w:rsidR="000367E6" w:rsidRPr="004972C3" w:rsidRDefault="000367E6" w:rsidP="004221EA">
      <w:pPr>
        <w:pStyle w:val="rvps2"/>
        <w:spacing w:before="0" w:beforeAutospacing="0" w:after="0" w:afterAutospacing="0"/>
        <w:ind w:firstLine="360"/>
        <w:jc w:val="both"/>
        <w:rPr>
          <w:sz w:val="28"/>
          <w:szCs w:val="28"/>
        </w:rPr>
      </w:pPr>
      <w:bookmarkStart w:id="73" w:name="n118"/>
      <w:bookmarkEnd w:id="73"/>
      <w:r>
        <w:rPr>
          <w:sz w:val="28"/>
          <w:szCs w:val="28"/>
        </w:rPr>
        <w:t xml:space="preserve">  4.4 У</w:t>
      </w:r>
      <w:r w:rsidRPr="004972C3">
        <w:rPr>
          <w:sz w:val="28"/>
          <w:szCs w:val="28"/>
        </w:rPr>
        <w:t xml:space="preserve"> разі прийняття рішення комісією про наявність обставин, що обґрунтовують інформацію, зазначену у заяві, до завдань комісії також належать:</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4" w:name="n119"/>
      <w:bookmarkEnd w:id="74"/>
      <w:r w:rsidRPr="004972C3">
        <w:rPr>
          <w:sz w:val="28"/>
          <w:szCs w:val="28"/>
        </w:rPr>
        <w:t>оцінка потреб сторін булінгу (цькування), сексуального домагання, дискримінації в отриманні соціальних та психолого-педагогічних послуг та забезпечення таких послуг;</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5" w:name="n120"/>
      <w:bookmarkEnd w:id="75"/>
      <w:r w:rsidRPr="004972C3">
        <w:rPr>
          <w:sz w:val="28"/>
          <w:szCs w:val="28"/>
        </w:rPr>
        <w:t xml:space="preserve">визначення причин булінгу (цькування), </w:t>
      </w:r>
      <w:r w:rsidRPr="004972C3">
        <w:rPr>
          <w:sz w:val="28"/>
          <w:szCs w:val="28"/>
          <w:lang w:val="ru-RU"/>
        </w:rPr>
        <w:t>сексуального домагання, дискримінації</w:t>
      </w:r>
      <w:r w:rsidRPr="004972C3">
        <w:rPr>
          <w:sz w:val="28"/>
          <w:szCs w:val="28"/>
        </w:rPr>
        <w:t xml:space="preserve"> та необхідних заходів для усунення таких причин;</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6" w:name="n121"/>
      <w:bookmarkEnd w:id="76"/>
      <w:r w:rsidRPr="004972C3">
        <w:rPr>
          <w:sz w:val="28"/>
          <w:szCs w:val="28"/>
        </w:rPr>
        <w:t>визначення заходів виховного впливу щодо сторін булінгу (цькування), сексуального домагання, дискримінації у групі (підрозділі), де стався випадок;</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7" w:name="n122"/>
      <w:bookmarkEnd w:id="77"/>
      <w:r w:rsidRPr="004972C3">
        <w:rPr>
          <w:sz w:val="28"/>
          <w:szCs w:val="28"/>
        </w:rPr>
        <w:t>моніторинг ефективності соціальних та психолого-педагогічних послуг, заходів з усунення причин булінгу (цькування),</w:t>
      </w:r>
      <w:r w:rsidRPr="004972C3">
        <w:rPr>
          <w:sz w:val="28"/>
          <w:szCs w:val="28"/>
          <w:lang w:eastAsia="en-US"/>
        </w:rPr>
        <w:t xml:space="preserve"> </w:t>
      </w:r>
      <w:r w:rsidRPr="004972C3">
        <w:rPr>
          <w:sz w:val="28"/>
          <w:szCs w:val="28"/>
        </w:rPr>
        <w:t>сексуального домагання, дискримінації заходів виховного впливу та корегування (за потреби) відповідних послуг та заходів;</w:t>
      </w:r>
    </w:p>
    <w:p w:rsidR="000367E6" w:rsidRPr="004972C3" w:rsidRDefault="000367E6" w:rsidP="000B5320">
      <w:pPr>
        <w:pStyle w:val="rvps2"/>
        <w:numPr>
          <w:ilvl w:val="0"/>
          <w:numId w:val="11"/>
        </w:numPr>
        <w:spacing w:before="0" w:beforeAutospacing="0" w:after="0" w:afterAutospacing="0"/>
        <w:ind w:left="0" w:firstLine="360"/>
        <w:jc w:val="both"/>
        <w:rPr>
          <w:sz w:val="28"/>
          <w:szCs w:val="28"/>
        </w:rPr>
      </w:pPr>
      <w:bookmarkStart w:id="78" w:name="n123"/>
      <w:bookmarkEnd w:id="78"/>
      <w:r w:rsidRPr="004972C3">
        <w:rPr>
          <w:sz w:val="28"/>
          <w:szCs w:val="28"/>
        </w:rPr>
        <w:t>надання рекомендацій для науково-педагогічних працівників та співробітників Університету щодо доцільних методів здійснення освітнього процесу та інших заходів з сторонами булінгу (цькування), сексуального домагання, дискримінації.</w:t>
      </w:r>
    </w:p>
    <w:p w:rsidR="000367E6" w:rsidRPr="004972C3" w:rsidRDefault="000367E6" w:rsidP="00732F73">
      <w:pPr>
        <w:pStyle w:val="rvps2"/>
        <w:spacing w:before="0" w:beforeAutospacing="0" w:after="0" w:afterAutospacing="0"/>
        <w:ind w:firstLine="360"/>
        <w:jc w:val="both"/>
        <w:rPr>
          <w:sz w:val="28"/>
          <w:szCs w:val="28"/>
        </w:rPr>
      </w:pPr>
      <w:bookmarkStart w:id="79" w:name="n124"/>
      <w:bookmarkStart w:id="80" w:name="n125"/>
      <w:bookmarkEnd w:id="79"/>
      <w:bookmarkEnd w:id="80"/>
      <w:r w:rsidRPr="004972C3">
        <w:rPr>
          <w:sz w:val="28"/>
          <w:szCs w:val="28"/>
        </w:rPr>
        <w:t>4.</w:t>
      </w:r>
      <w:r>
        <w:rPr>
          <w:sz w:val="28"/>
          <w:szCs w:val="28"/>
        </w:rPr>
        <w:t>5.</w:t>
      </w:r>
      <w:r w:rsidRPr="004972C3">
        <w:rPr>
          <w:sz w:val="28"/>
          <w:szCs w:val="28"/>
        </w:rPr>
        <w:t xml:space="preserve"> Формою роботи комісії є засідання, які проводяться у разі потреби. Дату, час і місце проведення засідання комісії визначає її голова.</w:t>
      </w:r>
    </w:p>
    <w:p w:rsidR="000367E6" w:rsidRPr="004972C3" w:rsidRDefault="000367E6" w:rsidP="00732F73">
      <w:pPr>
        <w:pStyle w:val="rvps2"/>
        <w:spacing w:before="0" w:beforeAutospacing="0" w:after="0" w:afterAutospacing="0"/>
        <w:ind w:firstLine="360"/>
        <w:jc w:val="both"/>
        <w:rPr>
          <w:sz w:val="28"/>
          <w:szCs w:val="28"/>
        </w:rPr>
      </w:pPr>
      <w:bookmarkStart w:id="81" w:name="n126"/>
      <w:bookmarkEnd w:id="81"/>
      <w:r>
        <w:rPr>
          <w:sz w:val="28"/>
          <w:szCs w:val="28"/>
        </w:rPr>
        <w:t>4.6</w:t>
      </w:r>
      <w:r w:rsidRPr="004972C3">
        <w:rPr>
          <w:sz w:val="28"/>
          <w:szCs w:val="28"/>
        </w:rPr>
        <w:t>. Засідання комісії є правоможним у разі участі в ньому не менш як двох третин її складу.</w:t>
      </w:r>
    </w:p>
    <w:p w:rsidR="000367E6" w:rsidRPr="004972C3" w:rsidRDefault="000367E6" w:rsidP="00732F73">
      <w:pPr>
        <w:pStyle w:val="rvps2"/>
        <w:spacing w:before="0" w:beforeAutospacing="0" w:after="0" w:afterAutospacing="0"/>
        <w:ind w:firstLine="360"/>
        <w:jc w:val="both"/>
        <w:rPr>
          <w:sz w:val="28"/>
          <w:szCs w:val="28"/>
        </w:rPr>
      </w:pPr>
      <w:bookmarkStart w:id="82" w:name="n127"/>
      <w:bookmarkEnd w:id="82"/>
      <w:r>
        <w:rPr>
          <w:sz w:val="28"/>
          <w:szCs w:val="28"/>
        </w:rPr>
        <w:t>4.7</w:t>
      </w:r>
      <w:r w:rsidRPr="004972C3">
        <w:rPr>
          <w:sz w:val="28"/>
          <w:szCs w:val="28"/>
        </w:rPr>
        <w:t>.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0367E6" w:rsidRPr="004972C3" w:rsidRDefault="000367E6" w:rsidP="00732F73">
      <w:pPr>
        <w:pStyle w:val="rvps2"/>
        <w:spacing w:before="0" w:beforeAutospacing="0" w:after="0" w:afterAutospacing="0"/>
        <w:ind w:firstLine="360"/>
        <w:jc w:val="both"/>
        <w:rPr>
          <w:sz w:val="28"/>
          <w:szCs w:val="28"/>
        </w:rPr>
      </w:pPr>
      <w:bookmarkStart w:id="83" w:name="n128"/>
      <w:bookmarkEnd w:id="83"/>
      <w:r>
        <w:rPr>
          <w:sz w:val="28"/>
          <w:szCs w:val="28"/>
        </w:rPr>
        <w:t>4.8</w:t>
      </w:r>
      <w:r w:rsidRPr="004972C3">
        <w:rPr>
          <w:sz w:val="28"/>
          <w:szCs w:val="28"/>
        </w:rPr>
        <w:t>.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0367E6" w:rsidRPr="004972C3" w:rsidRDefault="000367E6" w:rsidP="00732F73">
      <w:pPr>
        <w:pStyle w:val="rvps2"/>
        <w:spacing w:before="0" w:beforeAutospacing="0" w:after="0" w:afterAutospacing="0"/>
        <w:ind w:firstLine="360"/>
        <w:jc w:val="both"/>
        <w:rPr>
          <w:sz w:val="28"/>
          <w:szCs w:val="28"/>
        </w:rPr>
      </w:pPr>
      <w:bookmarkStart w:id="84" w:name="n129"/>
      <w:bookmarkEnd w:id="84"/>
      <w:r>
        <w:rPr>
          <w:sz w:val="28"/>
          <w:szCs w:val="28"/>
        </w:rPr>
        <w:t>4.9</w:t>
      </w:r>
      <w:r w:rsidRPr="004972C3">
        <w:rPr>
          <w:sz w:val="28"/>
          <w:szCs w:val="28"/>
        </w:rPr>
        <w:t>. Під час проведення засідання комісії секретар комісії веде протокол засідання комісії за формою згідно з </w:t>
      </w:r>
      <w:hyperlink r:id="rId14" w:anchor="n181" w:history="1">
        <w:r w:rsidRPr="004972C3">
          <w:rPr>
            <w:rStyle w:val="Hyperlink"/>
            <w:color w:val="auto"/>
            <w:sz w:val="28"/>
            <w:szCs w:val="28"/>
            <w:u w:val="none"/>
          </w:rPr>
          <w:t>додатком</w:t>
        </w:r>
      </w:hyperlink>
      <w:r w:rsidRPr="004972C3">
        <w:rPr>
          <w:sz w:val="28"/>
          <w:szCs w:val="28"/>
        </w:rPr>
        <w:t> до цього Порядку, що оформлюється наказом ректора.</w:t>
      </w:r>
    </w:p>
    <w:p w:rsidR="000367E6" w:rsidRPr="004972C3" w:rsidRDefault="000367E6" w:rsidP="00732F73">
      <w:pPr>
        <w:pStyle w:val="rvps2"/>
        <w:spacing w:before="0" w:beforeAutospacing="0" w:after="0" w:afterAutospacing="0"/>
        <w:ind w:firstLine="360"/>
        <w:jc w:val="both"/>
        <w:rPr>
          <w:sz w:val="28"/>
          <w:szCs w:val="28"/>
        </w:rPr>
      </w:pPr>
      <w:bookmarkStart w:id="85" w:name="n130"/>
      <w:bookmarkEnd w:id="85"/>
      <w:r>
        <w:rPr>
          <w:sz w:val="28"/>
          <w:szCs w:val="28"/>
        </w:rPr>
        <w:t>4.10</w:t>
      </w:r>
      <w:r w:rsidRPr="004972C3">
        <w:rPr>
          <w:sz w:val="28"/>
          <w:szCs w:val="28"/>
        </w:rPr>
        <w:t>.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367E6" w:rsidRPr="004972C3" w:rsidRDefault="000367E6" w:rsidP="00732F73">
      <w:pPr>
        <w:pStyle w:val="rvps2"/>
        <w:spacing w:before="0" w:beforeAutospacing="0" w:after="0" w:afterAutospacing="0"/>
        <w:ind w:firstLine="360"/>
        <w:jc w:val="both"/>
        <w:rPr>
          <w:sz w:val="28"/>
          <w:szCs w:val="28"/>
        </w:rPr>
      </w:pPr>
      <w:bookmarkStart w:id="86" w:name="n131"/>
      <w:bookmarkEnd w:id="86"/>
      <w:r>
        <w:rPr>
          <w:sz w:val="28"/>
          <w:szCs w:val="28"/>
        </w:rPr>
        <w:t xml:space="preserve">4.11. </w:t>
      </w:r>
      <w:r w:rsidRPr="004972C3">
        <w:rPr>
          <w:sz w:val="28"/>
          <w:szCs w:val="28"/>
        </w:rPr>
        <w:t>Особи, залучені до участі в засіданні комісії, під час засідання комісії мають право:</w:t>
      </w:r>
    </w:p>
    <w:p w:rsidR="000367E6" w:rsidRPr="004972C3" w:rsidRDefault="000367E6" w:rsidP="00732F73">
      <w:pPr>
        <w:pStyle w:val="rvps2"/>
        <w:numPr>
          <w:ilvl w:val="0"/>
          <w:numId w:val="12"/>
        </w:numPr>
        <w:spacing w:before="0" w:beforeAutospacing="0" w:after="0" w:afterAutospacing="0"/>
        <w:jc w:val="both"/>
        <w:rPr>
          <w:sz w:val="28"/>
          <w:szCs w:val="28"/>
        </w:rPr>
      </w:pPr>
      <w:bookmarkStart w:id="87" w:name="n132"/>
      <w:bookmarkEnd w:id="87"/>
      <w:r w:rsidRPr="004972C3">
        <w:rPr>
          <w:sz w:val="28"/>
          <w:szCs w:val="28"/>
        </w:rPr>
        <w:t>ознайомлюватися з матеріалами, поданими на розгляд комісії;</w:t>
      </w:r>
    </w:p>
    <w:p w:rsidR="000367E6" w:rsidRPr="004972C3" w:rsidRDefault="000367E6" w:rsidP="00732F73">
      <w:pPr>
        <w:pStyle w:val="rvps2"/>
        <w:numPr>
          <w:ilvl w:val="0"/>
          <w:numId w:val="12"/>
        </w:numPr>
        <w:spacing w:before="0" w:beforeAutospacing="0" w:after="0" w:afterAutospacing="0"/>
        <w:jc w:val="both"/>
        <w:rPr>
          <w:sz w:val="28"/>
          <w:szCs w:val="28"/>
        </w:rPr>
      </w:pPr>
      <w:bookmarkStart w:id="88" w:name="n133"/>
      <w:bookmarkEnd w:id="88"/>
      <w:r w:rsidRPr="004972C3">
        <w:rPr>
          <w:sz w:val="28"/>
          <w:szCs w:val="28"/>
        </w:rPr>
        <w:t>ставити питання по суті розгляду;</w:t>
      </w:r>
    </w:p>
    <w:p w:rsidR="000367E6" w:rsidRPr="004972C3" w:rsidRDefault="000367E6" w:rsidP="00732F73">
      <w:pPr>
        <w:pStyle w:val="rvps2"/>
        <w:numPr>
          <w:ilvl w:val="0"/>
          <w:numId w:val="12"/>
        </w:numPr>
        <w:spacing w:before="0" w:beforeAutospacing="0" w:after="0" w:afterAutospacing="0"/>
        <w:ind w:left="0" w:firstLine="360"/>
        <w:jc w:val="both"/>
        <w:rPr>
          <w:sz w:val="28"/>
          <w:szCs w:val="28"/>
        </w:rPr>
      </w:pPr>
      <w:bookmarkStart w:id="89" w:name="n134"/>
      <w:bookmarkEnd w:id="89"/>
      <w:r w:rsidRPr="004972C3">
        <w:rPr>
          <w:sz w:val="28"/>
          <w:szCs w:val="28"/>
        </w:rPr>
        <w:t>подавати пропозиції, висловлювати власну думку з питань, що розглядаються.</w:t>
      </w:r>
    </w:p>
    <w:p w:rsidR="000367E6" w:rsidRPr="004972C3" w:rsidRDefault="000367E6" w:rsidP="00732F73">
      <w:pPr>
        <w:pStyle w:val="rvps2"/>
        <w:spacing w:before="0" w:beforeAutospacing="0" w:after="0" w:afterAutospacing="0"/>
        <w:ind w:firstLine="360"/>
        <w:jc w:val="both"/>
        <w:rPr>
          <w:sz w:val="28"/>
          <w:szCs w:val="28"/>
        </w:rPr>
      </w:pPr>
      <w:bookmarkStart w:id="90" w:name="n135"/>
      <w:bookmarkEnd w:id="90"/>
      <w:r>
        <w:rPr>
          <w:sz w:val="28"/>
          <w:szCs w:val="28"/>
        </w:rPr>
        <w:t>4.12</w:t>
      </w:r>
      <w:r w:rsidRPr="004972C3">
        <w:rPr>
          <w:sz w:val="28"/>
          <w:szCs w:val="28"/>
        </w:rPr>
        <w:t>.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0367E6" w:rsidRPr="004972C3" w:rsidRDefault="000367E6" w:rsidP="00732F73">
      <w:pPr>
        <w:pStyle w:val="rvps2"/>
        <w:spacing w:before="0" w:beforeAutospacing="0" w:after="0" w:afterAutospacing="0"/>
        <w:ind w:firstLine="360"/>
        <w:jc w:val="both"/>
        <w:rPr>
          <w:sz w:val="28"/>
          <w:szCs w:val="28"/>
        </w:rPr>
      </w:pPr>
      <w:bookmarkStart w:id="91" w:name="n136"/>
      <w:bookmarkEnd w:id="91"/>
      <w:r>
        <w:rPr>
          <w:sz w:val="28"/>
          <w:szCs w:val="28"/>
        </w:rPr>
        <w:t>4.13</w:t>
      </w:r>
      <w:r w:rsidRPr="004972C3">
        <w:rPr>
          <w:sz w:val="28"/>
          <w:szCs w:val="28"/>
        </w:rPr>
        <w:t>. Строк розгляду комісією заяви або повідомлення про випадок булінгу (цькування), сексуального домагання, дискримінації в Університеті та виконання нею своїх завдань не має перевищувати десяти робочих днів із дня отримання заяви або повідомлення ректором Університету.</w:t>
      </w:r>
    </w:p>
    <w:p w:rsidR="000367E6" w:rsidRPr="004972C3" w:rsidRDefault="000367E6" w:rsidP="00732F73">
      <w:pPr>
        <w:pStyle w:val="rvps2"/>
        <w:spacing w:before="0" w:beforeAutospacing="0" w:after="0" w:afterAutospacing="0"/>
        <w:ind w:firstLine="450"/>
        <w:jc w:val="center"/>
        <w:rPr>
          <w:b/>
          <w:bCs/>
          <w:sz w:val="28"/>
          <w:szCs w:val="28"/>
        </w:rPr>
      </w:pPr>
      <w:bookmarkStart w:id="92" w:name="n137"/>
      <w:bookmarkEnd w:id="92"/>
    </w:p>
    <w:p w:rsidR="000367E6" w:rsidRPr="004972C3" w:rsidRDefault="000367E6" w:rsidP="00732F73">
      <w:pPr>
        <w:pStyle w:val="rvps2"/>
        <w:spacing w:before="0" w:beforeAutospacing="0" w:after="0" w:afterAutospacing="0"/>
        <w:ind w:firstLine="450"/>
        <w:jc w:val="center"/>
        <w:rPr>
          <w:sz w:val="28"/>
          <w:szCs w:val="28"/>
        </w:rPr>
      </w:pPr>
      <w:r w:rsidRPr="004972C3">
        <w:rPr>
          <w:b/>
          <w:bCs/>
          <w:sz w:val="28"/>
          <w:szCs w:val="28"/>
        </w:rPr>
        <w:t xml:space="preserve">V. Запобігання та протидія булінгу (цькуванню),  </w:t>
      </w:r>
      <w:r w:rsidRPr="004972C3">
        <w:rPr>
          <w:b/>
          <w:bCs/>
          <w:sz w:val="28"/>
          <w:szCs w:val="28"/>
          <w:lang w:val="ru-RU"/>
        </w:rPr>
        <w:t xml:space="preserve">сексуальним домаганням, дискримінації </w:t>
      </w:r>
      <w:r w:rsidRPr="004972C3">
        <w:rPr>
          <w:b/>
          <w:bCs/>
          <w:sz w:val="28"/>
          <w:szCs w:val="28"/>
        </w:rPr>
        <w:t>в Університеті</w:t>
      </w:r>
    </w:p>
    <w:p w:rsidR="000367E6" w:rsidRPr="004972C3" w:rsidRDefault="000367E6" w:rsidP="00732F73">
      <w:pPr>
        <w:pStyle w:val="rvps2"/>
        <w:spacing w:before="0" w:beforeAutospacing="0" w:after="0" w:afterAutospacing="0"/>
        <w:ind w:firstLine="450"/>
        <w:jc w:val="both"/>
        <w:rPr>
          <w:sz w:val="28"/>
          <w:szCs w:val="28"/>
        </w:rPr>
      </w:pPr>
      <w:bookmarkStart w:id="93" w:name="n138"/>
      <w:bookmarkEnd w:id="93"/>
      <w:r>
        <w:rPr>
          <w:sz w:val="28"/>
          <w:szCs w:val="28"/>
        </w:rPr>
        <w:t>5.</w:t>
      </w:r>
      <w:r w:rsidRPr="004972C3">
        <w:rPr>
          <w:sz w:val="28"/>
          <w:szCs w:val="28"/>
        </w:rPr>
        <w:t>1. Діяльність щодо запобігання та протидії булінгу (цькуванню), сексуальним домаганням, дискримінації в Університеті має бути постійним системним процесом, спрямованим на:</w:t>
      </w:r>
    </w:p>
    <w:p w:rsidR="000367E6" w:rsidRPr="004972C3" w:rsidRDefault="000367E6" w:rsidP="00732F73">
      <w:pPr>
        <w:pStyle w:val="rvps2"/>
        <w:numPr>
          <w:ilvl w:val="0"/>
          <w:numId w:val="13"/>
        </w:numPr>
        <w:spacing w:before="0" w:beforeAutospacing="0" w:after="0" w:afterAutospacing="0"/>
        <w:ind w:left="0" w:firstLine="360"/>
        <w:jc w:val="both"/>
        <w:rPr>
          <w:sz w:val="28"/>
          <w:szCs w:val="28"/>
        </w:rPr>
      </w:pPr>
      <w:bookmarkStart w:id="94" w:name="n139"/>
      <w:bookmarkEnd w:id="94"/>
      <w:r w:rsidRPr="004972C3">
        <w:rPr>
          <w:sz w:val="28"/>
          <w:szCs w:val="28"/>
        </w:rPr>
        <w:t>визначення та реалізацію необхідних заходів, способів і методів запобігання виникненню булінгу (цькування), сексуальних домагання, дискримінації та (або) потенційних ризиків його виникнення;</w:t>
      </w:r>
    </w:p>
    <w:p w:rsidR="000367E6" w:rsidRPr="004972C3" w:rsidRDefault="000367E6" w:rsidP="00732F73">
      <w:pPr>
        <w:pStyle w:val="rvps2"/>
        <w:numPr>
          <w:ilvl w:val="0"/>
          <w:numId w:val="13"/>
        </w:numPr>
        <w:spacing w:before="0" w:beforeAutospacing="0" w:after="0" w:afterAutospacing="0"/>
        <w:ind w:left="0" w:firstLine="360"/>
        <w:jc w:val="both"/>
        <w:rPr>
          <w:sz w:val="28"/>
          <w:szCs w:val="28"/>
        </w:rPr>
      </w:pPr>
      <w:bookmarkStart w:id="95" w:name="n140"/>
      <w:bookmarkEnd w:id="95"/>
      <w:r w:rsidRPr="004972C3">
        <w:rPr>
          <w:sz w:val="28"/>
          <w:szCs w:val="28"/>
        </w:rPr>
        <w:t>виявлення булінгу (цькування), сексуальних домагань, дискримінації та (або) потенційних ризиків його виникнення;</w:t>
      </w:r>
    </w:p>
    <w:p w:rsidR="000367E6" w:rsidRPr="004972C3" w:rsidRDefault="000367E6" w:rsidP="00732F73">
      <w:pPr>
        <w:pStyle w:val="rvps2"/>
        <w:numPr>
          <w:ilvl w:val="0"/>
          <w:numId w:val="13"/>
        </w:numPr>
        <w:spacing w:before="0" w:beforeAutospacing="0" w:after="0" w:afterAutospacing="0"/>
        <w:ind w:left="0" w:firstLine="360"/>
        <w:jc w:val="both"/>
        <w:rPr>
          <w:sz w:val="28"/>
          <w:szCs w:val="28"/>
        </w:rPr>
      </w:pPr>
      <w:bookmarkStart w:id="96" w:name="n141"/>
      <w:bookmarkEnd w:id="96"/>
      <w:r w:rsidRPr="004972C3">
        <w:rPr>
          <w:sz w:val="28"/>
          <w:szCs w:val="28"/>
        </w:rPr>
        <w:t>визначення та реалізацію необхідних заходів, способів і методів вирішення ситуацій булінгу (цькування), сексуальних домагань, дискримінації та/або усунення потенційних ризиків його виникнення.</w:t>
      </w:r>
    </w:p>
    <w:p w:rsidR="000367E6" w:rsidRPr="004972C3" w:rsidRDefault="000367E6" w:rsidP="00732F73">
      <w:pPr>
        <w:pStyle w:val="rvps2"/>
        <w:spacing w:before="0" w:beforeAutospacing="0" w:after="0" w:afterAutospacing="0"/>
        <w:ind w:firstLine="360"/>
        <w:jc w:val="both"/>
        <w:rPr>
          <w:sz w:val="28"/>
          <w:szCs w:val="28"/>
        </w:rPr>
      </w:pPr>
      <w:bookmarkStart w:id="97" w:name="n142"/>
      <w:bookmarkEnd w:id="97"/>
      <w:r>
        <w:rPr>
          <w:sz w:val="28"/>
          <w:szCs w:val="28"/>
        </w:rPr>
        <w:t>5.</w:t>
      </w:r>
      <w:r w:rsidRPr="004972C3">
        <w:rPr>
          <w:sz w:val="28"/>
          <w:szCs w:val="28"/>
        </w:rPr>
        <w:t>2. Діяльність щодо запобігання та протидії булінгу (цькуванню), сексуальним домаганням, дискримінації в закладі освіти ґрунтується на принципах:</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98" w:name="n143"/>
      <w:bookmarkEnd w:id="98"/>
      <w:r w:rsidRPr="004972C3">
        <w:rPr>
          <w:sz w:val="28"/>
          <w:szCs w:val="28"/>
        </w:rPr>
        <w:t>недискримінації за будь-якими ознаками;</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99" w:name="n144"/>
      <w:bookmarkEnd w:id="99"/>
      <w:r w:rsidRPr="004972C3">
        <w:rPr>
          <w:sz w:val="28"/>
          <w:szCs w:val="28"/>
        </w:rPr>
        <w:t>ненасильницької поведінки в міжособистісних стосунках;</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100" w:name="n145"/>
      <w:bookmarkEnd w:id="100"/>
      <w:r w:rsidRPr="004972C3">
        <w:rPr>
          <w:sz w:val="28"/>
          <w:szCs w:val="28"/>
        </w:rPr>
        <w:t>партнерства та підтримки між всіма учасниками освітнього процесу;</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101" w:name="n146"/>
      <w:bookmarkStart w:id="102" w:name="n147"/>
      <w:bookmarkEnd w:id="101"/>
      <w:bookmarkEnd w:id="102"/>
      <w:r w:rsidRPr="004972C3">
        <w:rPr>
          <w:sz w:val="28"/>
          <w:szCs w:val="28"/>
        </w:rPr>
        <w:t>розвитку соціального та емоційного інтелекту учасників освітнього процесу;</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103" w:name="n148"/>
      <w:bookmarkEnd w:id="103"/>
      <w:r w:rsidRPr="004972C3">
        <w:rPr>
          <w:sz w:val="28"/>
          <w:szCs w:val="28"/>
        </w:rPr>
        <w:t>гендерної рівності;</w:t>
      </w:r>
    </w:p>
    <w:p w:rsidR="000367E6" w:rsidRPr="004972C3" w:rsidRDefault="000367E6" w:rsidP="00732F73">
      <w:pPr>
        <w:pStyle w:val="rvps2"/>
        <w:numPr>
          <w:ilvl w:val="0"/>
          <w:numId w:val="14"/>
        </w:numPr>
        <w:spacing w:before="0" w:beforeAutospacing="0" w:after="0" w:afterAutospacing="0"/>
        <w:ind w:left="0" w:firstLine="360"/>
        <w:jc w:val="both"/>
        <w:rPr>
          <w:sz w:val="28"/>
          <w:szCs w:val="28"/>
        </w:rPr>
      </w:pPr>
      <w:bookmarkStart w:id="104" w:name="n149"/>
      <w:bookmarkEnd w:id="104"/>
      <w:r w:rsidRPr="004972C3">
        <w:rPr>
          <w:sz w:val="28"/>
          <w:szCs w:val="28"/>
        </w:rPr>
        <w:t>участі учасників освітнього процесу в прийнятті рішень відповідно до положень законодавства та установчих документів Університету.</w:t>
      </w:r>
    </w:p>
    <w:p w:rsidR="000367E6" w:rsidRPr="004972C3" w:rsidRDefault="000367E6" w:rsidP="005470ED">
      <w:pPr>
        <w:pStyle w:val="rvps2"/>
        <w:spacing w:before="0" w:beforeAutospacing="0" w:after="0" w:afterAutospacing="0"/>
        <w:ind w:firstLine="360"/>
        <w:jc w:val="both"/>
        <w:rPr>
          <w:sz w:val="28"/>
          <w:szCs w:val="28"/>
        </w:rPr>
      </w:pPr>
      <w:bookmarkStart w:id="105" w:name="n150"/>
      <w:bookmarkEnd w:id="105"/>
      <w:r>
        <w:rPr>
          <w:sz w:val="28"/>
          <w:szCs w:val="28"/>
        </w:rPr>
        <w:t>5.</w:t>
      </w:r>
      <w:r w:rsidRPr="004972C3">
        <w:rPr>
          <w:sz w:val="28"/>
          <w:szCs w:val="28"/>
        </w:rPr>
        <w:t>3. Завданнями діяльності щодо запобігання та протидії булінгу (цькуванню),  сексуальним домаганням, дискримінації в Університеті є:</w:t>
      </w:r>
    </w:p>
    <w:p w:rsidR="000367E6" w:rsidRPr="004972C3" w:rsidRDefault="000367E6" w:rsidP="005470ED">
      <w:pPr>
        <w:pStyle w:val="rvps2"/>
        <w:numPr>
          <w:ilvl w:val="0"/>
          <w:numId w:val="15"/>
        </w:numPr>
        <w:spacing w:before="0" w:beforeAutospacing="0" w:after="0" w:afterAutospacing="0"/>
        <w:ind w:left="0" w:firstLine="426"/>
        <w:jc w:val="both"/>
        <w:rPr>
          <w:sz w:val="28"/>
          <w:szCs w:val="28"/>
        </w:rPr>
      </w:pPr>
      <w:bookmarkStart w:id="106" w:name="n151"/>
      <w:bookmarkEnd w:id="106"/>
      <w:r w:rsidRPr="004972C3">
        <w:rPr>
          <w:sz w:val="28"/>
          <w:szCs w:val="28"/>
        </w:rPr>
        <w:t>створення безпечного освітнього середовища в Університеті, що включає психологічну та фізичну безпеку учасників освітнього процесу;</w:t>
      </w:r>
    </w:p>
    <w:p w:rsidR="000367E6" w:rsidRPr="004972C3" w:rsidRDefault="000367E6" w:rsidP="005470ED">
      <w:pPr>
        <w:pStyle w:val="rvps2"/>
        <w:numPr>
          <w:ilvl w:val="0"/>
          <w:numId w:val="15"/>
        </w:numPr>
        <w:spacing w:before="0" w:beforeAutospacing="0" w:after="0" w:afterAutospacing="0"/>
        <w:ind w:left="0" w:firstLine="426"/>
        <w:jc w:val="both"/>
        <w:rPr>
          <w:sz w:val="28"/>
          <w:szCs w:val="28"/>
        </w:rPr>
      </w:pPr>
      <w:bookmarkStart w:id="107" w:name="n152"/>
      <w:bookmarkEnd w:id="107"/>
      <w:r w:rsidRPr="004972C3">
        <w:rPr>
          <w:sz w:val="28"/>
          <w:szCs w:val="28"/>
        </w:rPr>
        <w:t xml:space="preserve">визначення стану, причин і передумов поширення булінгу (цькування), </w:t>
      </w:r>
      <w:r w:rsidRPr="004972C3">
        <w:rPr>
          <w:sz w:val="28"/>
          <w:szCs w:val="28"/>
          <w:lang w:val="ru-RU"/>
        </w:rPr>
        <w:t>сексуальних домагань, дискримінації</w:t>
      </w:r>
      <w:r w:rsidRPr="004972C3">
        <w:rPr>
          <w:sz w:val="28"/>
          <w:szCs w:val="28"/>
        </w:rPr>
        <w:t xml:space="preserve"> в Університеті;</w:t>
      </w:r>
    </w:p>
    <w:p w:rsidR="000367E6" w:rsidRPr="004972C3" w:rsidRDefault="000367E6" w:rsidP="005470ED">
      <w:pPr>
        <w:pStyle w:val="rvps2"/>
        <w:numPr>
          <w:ilvl w:val="0"/>
          <w:numId w:val="15"/>
        </w:numPr>
        <w:spacing w:before="0" w:beforeAutospacing="0" w:after="0" w:afterAutospacing="0"/>
        <w:ind w:left="0" w:firstLine="426"/>
        <w:jc w:val="both"/>
        <w:rPr>
          <w:sz w:val="28"/>
          <w:szCs w:val="28"/>
        </w:rPr>
      </w:pPr>
      <w:bookmarkStart w:id="108" w:name="n153"/>
      <w:bookmarkEnd w:id="108"/>
      <w:r w:rsidRPr="004972C3">
        <w:rPr>
          <w:sz w:val="28"/>
          <w:szCs w:val="28"/>
        </w:rPr>
        <w:t>підвищення рівня поінформованості учасників освітнього процесу про булінг (цькування), сексуальні домагання, дискримінацію;</w:t>
      </w:r>
    </w:p>
    <w:p w:rsidR="000367E6" w:rsidRPr="004972C3" w:rsidRDefault="000367E6" w:rsidP="005470ED">
      <w:pPr>
        <w:pStyle w:val="rvps2"/>
        <w:numPr>
          <w:ilvl w:val="0"/>
          <w:numId w:val="15"/>
        </w:numPr>
        <w:spacing w:before="0" w:beforeAutospacing="0" w:after="0" w:afterAutospacing="0"/>
        <w:ind w:left="0" w:firstLine="426"/>
        <w:jc w:val="both"/>
        <w:rPr>
          <w:sz w:val="28"/>
          <w:szCs w:val="28"/>
        </w:rPr>
      </w:pPr>
      <w:bookmarkStart w:id="109" w:name="n154"/>
      <w:bookmarkEnd w:id="109"/>
      <w:r w:rsidRPr="004972C3">
        <w:rPr>
          <w:sz w:val="28"/>
          <w:szCs w:val="28"/>
        </w:rPr>
        <w:t xml:space="preserve">формування в учасників освітнього процесу нетерпимого ставлення до насильницьких моделей поведінки, усвідомлення булінгу (цькування), </w:t>
      </w:r>
      <w:r w:rsidRPr="004972C3">
        <w:rPr>
          <w:sz w:val="28"/>
          <w:szCs w:val="28"/>
          <w:lang w:val="ru-RU"/>
        </w:rPr>
        <w:t>сексуальних домагань, дискримінації</w:t>
      </w:r>
      <w:r w:rsidRPr="004972C3">
        <w:rPr>
          <w:sz w:val="28"/>
          <w:szCs w:val="28"/>
        </w:rPr>
        <w:t xml:space="preserve"> як порушення прав людини;</w:t>
      </w:r>
    </w:p>
    <w:p w:rsidR="000367E6" w:rsidRPr="004972C3" w:rsidRDefault="000367E6" w:rsidP="005470ED">
      <w:pPr>
        <w:pStyle w:val="rvps2"/>
        <w:numPr>
          <w:ilvl w:val="0"/>
          <w:numId w:val="15"/>
        </w:numPr>
        <w:spacing w:before="0" w:beforeAutospacing="0" w:after="0" w:afterAutospacing="0"/>
        <w:ind w:left="0" w:firstLine="426"/>
        <w:jc w:val="both"/>
        <w:rPr>
          <w:sz w:val="28"/>
          <w:szCs w:val="28"/>
        </w:rPr>
      </w:pPr>
      <w:bookmarkStart w:id="110" w:name="n155"/>
      <w:bookmarkEnd w:id="110"/>
      <w:r w:rsidRPr="004972C3">
        <w:rPr>
          <w:sz w:val="28"/>
          <w:szCs w:val="28"/>
        </w:rPr>
        <w:t xml:space="preserve">заохочення всіх учасників освітнього процесу до активного сприяння запобіганню булінгу (цькуванню), </w:t>
      </w:r>
      <w:r w:rsidRPr="004972C3">
        <w:rPr>
          <w:sz w:val="28"/>
          <w:szCs w:val="28"/>
          <w:lang w:val="ru-RU"/>
        </w:rPr>
        <w:t>сексуальним домаганням, дискримінації</w:t>
      </w:r>
      <w:r w:rsidRPr="004972C3">
        <w:rPr>
          <w:sz w:val="28"/>
          <w:szCs w:val="28"/>
        </w:rPr>
        <w:t>.</w:t>
      </w:r>
    </w:p>
    <w:p w:rsidR="000367E6" w:rsidRPr="004972C3" w:rsidRDefault="000367E6" w:rsidP="00FA3CA2">
      <w:pPr>
        <w:pStyle w:val="rvps2"/>
        <w:spacing w:before="0" w:beforeAutospacing="0" w:after="0" w:afterAutospacing="0"/>
        <w:ind w:firstLine="426"/>
        <w:jc w:val="both"/>
        <w:rPr>
          <w:sz w:val="28"/>
          <w:szCs w:val="28"/>
        </w:rPr>
      </w:pPr>
      <w:bookmarkStart w:id="111" w:name="n156"/>
      <w:bookmarkStart w:id="112" w:name="n165"/>
      <w:bookmarkEnd w:id="111"/>
      <w:bookmarkEnd w:id="112"/>
      <w:r>
        <w:rPr>
          <w:sz w:val="28"/>
          <w:szCs w:val="28"/>
        </w:rPr>
        <w:t>5.4</w:t>
      </w:r>
      <w:r w:rsidRPr="004972C3">
        <w:rPr>
          <w:sz w:val="28"/>
          <w:szCs w:val="28"/>
        </w:rPr>
        <w:t xml:space="preserve">. До заходів, спрямованих на запобігання та протидію булінгу (цькуванню), </w:t>
      </w:r>
      <w:r w:rsidRPr="004972C3">
        <w:rPr>
          <w:sz w:val="28"/>
          <w:szCs w:val="28"/>
          <w:lang w:val="ru-RU"/>
        </w:rPr>
        <w:t>сексуальним домаганням, дискримінації</w:t>
      </w:r>
      <w:r w:rsidRPr="004972C3">
        <w:rPr>
          <w:sz w:val="28"/>
          <w:szCs w:val="28"/>
        </w:rPr>
        <w:t xml:space="preserve"> в закладі освіти, належать заходи щодо:</w:t>
      </w:r>
    </w:p>
    <w:p w:rsidR="000367E6" w:rsidRPr="004972C3" w:rsidRDefault="000367E6" w:rsidP="00205E3B">
      <w:pPr>
        <w:pStyle w:val="rvps2"/>
        <w:numPr>
          <w:ilvl w:val="0"/>
          <w:numId w:val="17"/>
        </w:numPr>
        <w:spacing w:before="0" w:beforeAutospacing="0" w:after="0" w:afterAutospacing="0"/>
        <w:ind w:left="0" w:firstLine="426"/>
        <w:jc w:val="both"/>
        <w:rPr>
          <w:sz w:val="28"/>
          <w:szCs w:val="28"/>
        </w:rPr>
      </w:pPr>
      <w:bookmarkStart w:id="113" w:name="n166"/>
      <w:bookmarkEnd w:id="113"/>
      <w:r w:rsidRPr="004972C3">
        <w:rPr>
          <w:sz w:val="28"/>
          <w:szCs w:val="28"/>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0367E6" w:rsidRPr="004972C3" w:rsidRDefault="000367E6" w:rsidP="00205E3B">
      <w:pPr>
        <w:pStyle w:val="rvps2"/>
        <w:numPr>
          <w:ilvl w:val="0"/>
          <w:numId w:val="17"/>
        </w:numPr>
        <w:spacing w:before="0" w:beforeAutospacing="0" w:after="0" w:afterAutospacing="0"/>
        <w:ind w:left="0" w:firstLine="426"/>
        <w:jc w:val="both"/>
        <w:rPr>
          <w:sz w:val="28"/>
          <w:szCs w:val="28"/>
        </w:rPr>
      </w:pPr>
      <w:bookmarkStart w:id="114" w:name="n167"/>
      <w:bookmarkEnd w:id="114"/>
      <w:r w:rsidRPr="004972C3">
        <w:rPr>
          <w:sz w:val="28"/>
          <w:szCs w:val="28"/>
        </w:rPr>
        <w:t>організації безпечного користування мережею Інтернет під час освітнього процесу;</w:t>
      </w:r>
    </w:p>
    <w:p w:rsidR="000367E6" w:rsidRPr="004972C3" w:rsidRDefault="000367E6" w:rsidP="00205E3B">
      <w:pPr>
        <w:pStyle w:val="rvps2"/>
        <w:numPr>
          <w:ilvl w:val="0"/>
          <w:numId w:val="17"/>
        </w:numPr>
        <w:spacing w:before="0" w:beforeAutospacing="0" w:after="0" w:afterAutospacing="0"/>
        <w:ind w:left="0" w:firstLine="426"/>
        <w:jc w:val="both"/>
        <w:rPr>
          <w:sz w:val="28"/>
          <w:szCs w:val="28"/>
        </w:rPr>
      </w:pPr>
      <w:bookmarkStart w:id="115" w:name="n168"/>
      <w:bookmarkStart w:id="116" w:name="n169"/>
      <w:bookmarkEnd w:id="115"/>
      <w:bookmarkEnd w:id="116"/>
      <w:r w:rsidRPr="004972C3">
        <w:rPr>
          <w:sz w:val="28"/>
          <w:szCs w:val="28"/>
        </w:rPr>
        <w:t>розвитку соціального та емоційного інтелекту учасників освітнього процесу, зокрема:</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17" w:name="n170"/>
      <w:bookmarkEnd w:id="117"/>
      <w:r w:rsidRPr="004972C3">
        <w:rPr>
          <w:sz w:val="28"/>
          <w:szCs w:val="28"/>
        </w:rPr>
        <w:t>розуміння та сприйняття цінності прав та свобод людини, вміння відстоювати свої права та поважати права інших;</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18" w:name="n171"/>
      <w:bookmarkEnd w:id="118"/>
      <w:r w:rsidRPr="004972C3">
        <w:rPr>
          <w:sz w:val="28"/>
          <w:szCs w:val="28"/>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19" w:name="n172"/>
      <w:bookmarkEnd w:id="119"/>
      <w:r w:rsidRPr="004972C3">
        <w:rPr>
          <w:sz w:val="28"/>
          <w:szCs w:val="28"/>
        </w:rPr>
        <w:t>здатності попереджувати та розв’язувати конфлікти ненасильницьким шляхом;</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20" w:name="n173"/>
      <w:bookmarkEnd w:id="120"/>
      <w:r w:rsidRPr="004972C3">
        <w:rPr>
          <w:sz w:val="28"/>
          <w:szCs w:val="28"/>
        </w:rPr>
        <w:t>відповідального ставлення до своїх громадянських прав і обов’язків, пов’язаних з участю в суспільному житті;</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21" w:name="n174"/>
      <w:bookmarkEnd w:id="121"/>
      <w:r w:rsidRPr="004972C3">
        <w:rPr>
          <w:sz w:val="28"/>
          <w:szCs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22" w:name="n175"/>
      <w:bookmarkEnd w:id="122"/>
      <w:r w:rsidRPr="004972C3">
        <w:rPr>
          <w:sz w:val="28"/>
          <w:szCs w:val="28"/>
        </w:rPr>
        <w:t>здатності критично аналізувати інформацію, розглядати питання з різних позицій, приймати обґрунтовані рішення;</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23" w:name="n176"/>
      <w:bookmarkEnd w:id="123"/>
      <w:r w:rsidRPr="004972C3">
        <w:rPr>
          <w:sz w:val="28"/>
          <w:szCs w:val="28"/>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0367E6" w:rsidRPr="004972C3" w:rsidRDefault="000367E6" w:rsidP="00D901C5">
      <w:pPr>
        <w:pStyle w:val="rvps2"/>
        <w:numPr>
          <w:ilvl w:val="0"/>
          <w:numId w:val="18"/>
        </w:numPr>
        <w:jc w:val="both"/>
        <w:rPr>
          <w:sz w:val="28"/>
          <w:szCs w:val="28"/>
        </w:rPr>
      </w:pPr>
      <w:bookmarkStart w:id="124" w:name="n177"/>
      <w:bookmarkEnd w:id="124"/>
      <w:r w:rsidRPr="004972C3">
        <w:rPr>
          <w:sz w:val="28"/>
          <w:szCs w:val="28"/>
        </w:rPr>
        <w:t>підвищення рівня обізнаності учасників освітнього процесу про булінг (цькування), сексуальні домагання, дискримінацію, їх причини та наслідки, порядок реагування на випадки булінгу (цькування), сексуального домагання, дискримінації тощо;</w:t>
      </w:r>
    </w:p>
    <w:p w:rsidR="000367E6" w:rsidRPr="004972C3" w:rsidRDefault="000367E6" w:rsidP="00205E3B">
      <w:pPr>
        <w:pStyle w:val="rvps2"/>
        <w:numPr>
          <w:ilvl w:val="0"/>
          <w:numId w:val="18"/>
        </w:numPr>
        <w:spacing w:before="0" w:beforeAutospacing="0" w:after="0" w:afterAutospacing="0"/>
        <w:jc w:val="both"/>
        <w:rPr>
          <w:sz w:val="28"/>
          <w:szCs w:val="28"/>
        </w:rPr>
      </w:pPr>
      <w:bookmarkStart w:id="125" w:name="n178"/>
      <w:bookmarkEnd w:id="125"/>
      <w:r w:rsidRPr="004972C3">
        <w:rPr>
          <w:sz w:val="28"/>
          <w:szCs w:val="28"/>
        </w:rPr>
        <w:t>створення в Університеті культури, що ґрунтується на нетерпимості до будь-яких форм насильства та дискримінації, в тому числі булінгу (цькування), сексуальних домагань.</w:t>
      </w:r>
    </w:p>
    <w:p w:rsidR="000367E6" w:rsidRDefault="000367E6" w:rsidP="00D901C5">
      <w:pPr>
        <w:pStyle w:val="rvps2"/>
        <w:spacing w:before="0" w:beforeAutospacing="0" w:after="0" w:afterAutospacing="0"/>
        <w:jc w:val="both"/>
        <w:rPr>
          <w:sz w:val="28"/>
          <w:szCs w:val="28"/>
        </w:rPr>
      </w:pPr>
    </w:p>
    <w:p w:rsidR="000367E6" w:rsidRPr="004221EA" w:rsidRDefault="000367E6" w:rsidP="004221EA">
      <w:pPr>
        <w:suppressAutoHyphens/>
        <w:autoSpaceDE w:val="0"/>
        <w:autoSpaceDN w:val="0"/>
        <w:adjustRightInd w:val="0"/>
        <w:jc w:val="center"/>
        <w:rPr>
          <w:b/>
          <w:kern w:val="2"/>
          <w:szCs w:val="28"/>
          <w:lang w:val="uk-UA" w:eastAsia="ru-RU" w:bidi="hi-IN"/>
        </w:rPr>
      </w:pPr>
      <w:r>
        <w:rPr>
          <w:b/>
          <w:kern w:val="2"/>
          <w:szCs w:val="28"/>
          <w:lang w:val="en-US" w:eastAsia="ru-RU" w:bidi="hi-IN"/>
        </w:rPr>
        <w:t>V</w:t>
      </w:r>
      <w:r>
        <w:rPr>
          <w:b/>
          <w:kern w:val="2"/>
          <w:szCs w:val="28"/>
          <w:lang w:val="uk-UA" w:eastAsia="ru-RU" w:bidi="hi-IN"/>
        </w:rPr>
        <w:t>І</w:t>
      </w:r>
      <w:r w:rsidRPr="004221EA">
        <w:rPr>
          <w:b/>
          <w:kern w:val="2"/>
          <w:szCs w:val="28"/>
          <w:lang w:val="uk-UA" w:eastAsia="ru-RU" w:bidi="hi-IN"/>
        </w:rPr>
        <w:t>. Прикінцеві положення</w:t>
      </w:r>
    </w:p>
    <w:p w:rsidR="000367E6" w:rsidRPr="004221EA" w:rsidRDefault="000367E6" w:rsidP="004221EA">
      <w:pPr>
        <w:suppressAutoHyphens/>
        <w:autoSpaceDE w:val="0"/>
        <w:autoSpaceDN w:val="0"/>
        <w:adjustRightInd w:val="0"/>
        <w:ind w:firstLine="567"/>
        <w:jc w:val="both"/>
        <w:rPr>
          <w:kern w:val="2"/>
          <w:szCs w:val="28"/>
          <w:lang w:val="uk-UA" w:eastAsia="ru-RU" w:bidi="hi-IN"/>
        </w:rPr>
      </w:pPr>
      <w:r>
        <w:rPr>
          <w:kern w:val="2"/>
          <w:szCs w:val="28"/>
          <w:lang w:val="uk-UA" w:eastAsia="ru-RU" w:bidi="hi-IN"/>
        </w:rPr>
        <w:t>6.1</w:t>
      </w:r>
      <w:r w:rsidRPr="004221EA">
        <w:rPr>
          <w:kern w:val="2"/>
          <w:szCs w:val="28"/>
          <w:lang w:val="uk-UA" w:eastAsia="ru-RU" w:bidi="hi-IN"/>
        </w:rPr>
        <w:t xml:space="preserve">. </w:t>
      </w:r>
      <w:r>
        <w:rPr>
          <w:kern w:val="2"/>
          <w:szCs w:val="28"/>
          <w:lang w:val="uk-UA" w:eastAsia="ru-RU" w:bidi="hi-IN"/>
        </w:rPr>
        <w:t>Порядок</w:t>
      </w:r>
      <w:r w:rsidRPr="004221EA">
        <w:rPr>
          <w:kern w:val="2"/>
          <w:szCs w:val="28"/>
          <w:lang w:val="uk-UA" w:eastAsia="ru-RU" w:bidi="hi-IN"/>
        </w:rPr>
        <w:t xml:space="preserve"> затверджується рішенням вченої ради Університету та вводиться в дію наказом. </w:t>
      </w:r>
    </w:p>
    <w:p w:rsidR="000367E6" w:rsidRPr="004221EA" w:rsidRDefault="000367E6" w:rsidP="004221EA">
      <w:pPr>
        <w:suppressAutoHyphens/>
        <w:autoSpaceDE w:val="0"/>
        <w:autoSpaceDN w:val="0"/>
        <w:adjustRightInd w:val="0"/>
        <w:ind w:firstLine="567"/>
        <w:jc w:val="both"/>
        <w:rPr>
          <w:kern w:val="2"/>
          <w:szCs w:val="28"/>
          <w:lang w:val="uk-UA" w:eastAsia="ru-RU" w:bidi="hi-IN"/>
        </w:rPr>
      </w:pPr>
      <w:r>
        <w:rPr>
          <w:kern w:val="2"/>
          <w:szCs w:val="28"/>
          <w:lang w:val="uk-UA" w:eastAsia="ru-RU" w:bidi="hi-IN"/>
        </w:rPr>
        <w:t>6.2</w:t>
      </w:r>
      <w:r w:rsidRPr="004221EA">
        <w:rPr>
          <w:kern w:val="2"/>
          <w:szCs w:val="28"/>
          <w:lang w:val="uk-UA" w:eastAsia="ru-RU" w:bidi="hi-IN"/>
        </w:rPr>
        <w:t xml:space="preserve">. Зміни та доповнення до </w:t>
      </w:r>
      <w:r>
        <w:rPr>
          <w:kern w:val="2"/>
          <w:szCs w:val="28"/>
          <w:lang w:val="uk-UA" w:eastAsia="ru-RU" w:bidi="hi-IN"/>
        </w:rPr>
        <w:t>Порядку</w:t>
      </w:r>
      <w:r w:rsidRPr="004221EA">
        <w:rPr>
          <w:kern w:val="2"/>
          <w:szCs w:val="28"/>
          <w:lang w:val="uk-UA" w:eastAsia="ru-RU" w:bidi="hi-IN"/>
        </w:rPr>
        <w:t xml:space="preserve"> можуть бути внесені за рішенням вченої ради Університету.</w:t>
      </w: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D901C5">
      <w:pPr>
        <w:pStyle w:val="rvps2"/>
        <w:spacing w:before="0" w:beforeAutospacing="0" w:after="0" w:afterAutospacing="0"/>
        <w:jc w:val="both"/>
        <w:rPr>
          <w:sz w:val="28"/>
          <w:szCs w:val="28"/>
        </w:rPr>
      </w:pPr>
    </w:p>
    <w:p w:rsidR="000367E6" w:rsidRPr="00D87AF2" w:rsidRDefault="000367E6" w:rsidP="00D87AF2">
      <w:pPr>
        <w:suppressAutoHyphens/>
        <w:autoSpaceDE w:val="0"/>
        <w:autoSpaceDN w:val="0"/>
        <w:adjustRightInd w:val="0"/>
        <w:ind w:hanging="142"/>
        <w:jc w:val="both"/>
        <w:rPr>
          <w:kern w:val="2"/>
          <w:szCs w:val="28"/>
          <w:lang w:val="uk-UA" w:eastAsia="ru-RU" w:bidi="hi-IN"/>
        </w:rPr>
      </w:pPr>
      <w:r w:rsidRPr="00D87AF2">
        <w:rPr>
          <w:kern w:val="2"/>
          <w:szCs w:val="28"/>
          <w:lang w:val="uk-UA" w:eastAsia="ru-RU" w:bidi="hi-IN"/>
        </w:rPr>
        <w:t>Проректор з соціально-гуманітарної</w:t>
      </w:r>
    </w:p>
    <w:p w:rsidR="000367E6" w:rsidRPr="00D87AF2" w:rsidRDefault="000367E6" w:rsidP="00D87AF2">
      <w:pPr>
        <w:suppressAutoHyphens/>
        <w:autoSpaceDE w:val="0"/>
        <w:autoSpaceDN w:val="0"/>
        <w:adjustRightInd w:val="0"/>
        <w:ind w:hanging="142"/>
        <w:jc w:val="both"/>
        <w:rPr>
          <w:kern w:val="2"/>
          <w:szCs w:val="28"/>
          <w:lang w:val="uk-UA" w:eastAsia="ru-RU" w:bidi="hi-IN"/>
        </w:rPr>
      </w:pPr>
      <w:r w:rsidRPr="00D87AF2">
        <w:rPr>
          <w:kern w:val="2"/>
          <w:szCs w:val="28"/>
          <w:lang w:val="uk-UA" w:eastAsia="ru-RU" w:bidi="hi-IN"/>
        </w:rPr>
        <w:t>та науково-педагогічної роботи</w:t>
      </w:r>
      <w:r w:rsidRPr="00D87AF2">
        <w:rPr>
          <w:kern w:val="2"/>
          <w:szCs w:val="28"/>
          <w:lang w:eastAsia="ru-RU" w:bidi="hi-IN"/>
        </w:rPr>
        <w:tab/>
      </w:r>
      <w:r w:rsidRPr="00D87AF2">
        <w:rPr>
          <w:kern w:val="2"/>
          <w:szCs w:val="28"/>
          <w:lang w:eastAsia="ru-RU" w:bidi="hi-IN"/>
        </w:rPr>
        <w:tab/>
      </w:r>
      <w:r w:rsidRPr="00D87AF2">
        <w:rPr>
          <w:kern w:val="2"/>
          <w:szCs w:val="28"/>
          <w:lang w:eastAsia="ru-RU" w:bidi="hi-IN"/>
        </w:rPr>
        <w:tab/>
      </w:r>
      <w:r w:rsidRPr="00D87AF2">
        <w:rPr>
          <w:kern w:val="2"/>
          <w:szCs w:val="28"/>
          <w:lang w:eastAsia="ru-RU" w:bidi="hi-IN"/>
        </w:rPr>
        <w:tab/>
        <w:t xml:space="preserve">        Сергій КУЗНЕЦОВ</w:t>
      </w:r>
    </w:p>
    <w:p w:rsidR="000367E6" w:rsidRPr="00D87AF2" w:rsidRDefault="000367E6" w:rsidP="00D87AF2">
      <w:pPr>
        <w:suppressAutoHyphens/>
        <w:autoSpaceDE w:val="0"/>
        <w:autoSpaceDN w:val="0"/>
        <w:adjustRightInd w:val="0"/>
        <w:ind w:hanging="142"/>
        <w:jc w:val="both"/>
        <w:rPr>
          <w:kern w:val="2"/>
          <w:szCs w:val="28"/>
          <w:lang w:val="uk-UA" w:eastAsia="ru-RU" w:bidi="hi-IN"/>
        </w:rPr>
      </w:pPr>
    </w:p>
    <w:p w:rsidR="000367E6" w:rsidRPr="00D87AF2" w:rsidRDefault="000367E6" w:rsidP="00D87AF2">
      <w:pPr>
        <w:suppressAutoHyphens/>
        <w:autoSpaceDE w:val="0"/>
        <w:autoSpaceDN w:val="0"/>
        <w:adjustRightInd w:val="0"/>
        <w:ind w:hanging="142"/>
        <w:jc w:val="both"/>
        <w:rPr>
          <w:kern w:val="2"/>
          <w:szCs w:val="28"/>
          <w:lang w:val="uk-UA" w:eastAsia="ru-RU" w:bidi="hi-IN"/>
        </w:rPr>
      </w:pPr>
    </w:p>
    <w:p w:rsidR="000367E6" w:rsidRPr="00D87AF2" w:rsidRDefault="000367E6" w:rsidP="00D87AF2">
      <w:pPr>
        <w:suppressAutoHyphens/>
        <w:autoSpaceDE w:val="0"/>
        <w:autoSpaceDN w:val="0"/>
        <w:adjustRightInd w:val="0"/>
        <w:ind w:hanging="142"/>
        <w:jc w:val="both"/>
        <w:rPr>
          <w:kern w:val="2"/>
          <w:szCs w:val="28"/>
          <w:lang w:val="uk-UA" w:eastAsia="ru-RU" w:bidi="hi-IN"/>
        </w:rPr>
      </w:pPr>
      <w:r w:rsidRPr="00D87AF2">
        <w:rPr>
          <w:kern w:val="2"/>
          <w:szCs w:val="28"/>
          <w:lang w:val="uk-UA" w:eastAsia="ru-RU" w:bidi="hi-IN"/>
        </w:rPr>
        <w:t>Начальник юридичного відділу                                                Ксенія ПАРАСОЧКІНА</w:t>
      </w: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D901C5">
      <w:pPr>
        <w:pStyle w:val="rvps2"/>
        <w:spacing w:before="0" w:beforeAutospacing="0" w:after="0" w:afterAutospacing="0"/>
        <w:jc w:val="both"/>
        <w:rPr>
          <w:sz w:val="28"/>
          <w:szCs w:val="28"/>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CE099D">
      <w:pPr>
        <w:ind w:left="5670"/>
        <w:rPr>
          <w:sz w:val="24"/>
          <w:szCs w:val="24"/>
          <w:shd w:val="clear" w:color="auto" w:fill="FFFFFF"/>
          <w:lang w:val="uk-UA"/>
        </w:rPr>
      </w:pPr>
    </w:p>
    <w:p w:rsidR="000367E6" w:rsidRPr="004972C3" w:rsidRDefault="000367E6" w:rsidP="0004463E">
      <w:pPr>
        <w:rPr>
          <w:sz w:val="24"/>
          <w:szCs w:val="24"/>
          <w:shd w:val="clear" w:color="auto" w:fill="FFFFFF"/>
          <w:lang w:val="uk-UA"/>
        </w:rPr>
      </w:pPr>
      <w:bookmarkStart w:id="126" w:name="_GoBack"/>
      <w:bookmarkEnd w:id="126"/>
    </w:p>
    <w:p w:rsidR="000367E6" w:rsidRPr="004972C3" w:rsidRDefault="000367E6" w:rsidP="00CE099D">
      <w:pPr>
        <w:ind w:left="5670"/>
        <w:rPr>
          <w:kern w:val="2"/>
          <w:sz w:val="24"/>
          <w:szCs w:val="24"/>
          <w:lang w:val="uk-UA" w:eastAsia="ru-RU" w:bidi="hi-IN"/>
        </w:rPr>
      </w:pPr>
      <w:r w:rsidRPr="004972C3">
        <w:rPr>
          <w:sz w:val="24"/>
          <w:szCs w:val="24"/>
          <w:shd w:val="clear" w:color="auto" w:fill="FFFFFF"/>
        </w:rPr>
        <w:t>Додаток</w:t>
      </w:r>
      <w:r w:rsidRPr="004972C3">
        <w:rPr>
          <w:sz w:val="24"/>
          <w:szCs w:val="24"/>
        </w:rPr>
        <w:br/>
      </w:r>
      <w:r w:rsidRPr="004972C3">
        <w:rPr>
          <w:sz w:val="24"/>
          <w:szCs w:val="24"/>
          <w:shd w:val="clear" w:color="auto" w:fill="FFFFFF"/>
        </w:rPr>
        <w:t>до Порядку реагування</w:t>
      </w:r>
      <w:r w:rsidRPr="004972C3">
        <w:rPr>
          <w:sz w:val="24"/>
          <w:szCs w:val="24"/>
        </w:rPr>
        <w:br/>
      </w:r>
      <w:r w:rsidRPr="004972C3">
        <w:rPr>
          <w:kern w:val="2"/>
          <w:sz w:val="24"/>
          <w:szCs w:val="24"/>
          <w:lang w:val="uk-UA" w:eastAsia="ru-RU" w:bidi="hi-IN"/>
        </w:rPr>
        <w:t xml:space="preserve">на випадки, булінгу (цькування),  </w:t>
      </w:r>
    </w:p>
    <w:p w:rsidR="000367E6" w:rsidRPr="004972C3" w:rsidRDefault="000367E6" w:rsidP="00CE099D">
      <w:pPr>
        <w:ind w:left="5670"/>
        <w:rPr>
          <w:kern w:val="2"/>
          <w:sz w:val="24"/>
          <w:szCs w:val="24"/>
          <w:lang w:val="uk-UA" w:eastAsia="ru-RU" w:bidi="hi-IN"/>
        </w:rPr>
      </w:pPr>
      <w:r w:rsidRPr="004972C3">
        <w:rPr>
          <w:kern w:val="2"/>
          <w:sz w:val="24"/>
          <w:szCs w:val="24"/>
          <w:lang w:val="uk-UA" w:eastAsia="ru-RU" w:bidi="hi-IN"/>
        </w:rPr>
        <w:t>сексуальних  домагань та дискримінації</w:t>
      </w:r>
    </w:p>
    <w:p w:rsidR="000367E6" w:rsidRPr="004972C3" w:rsidRDefault="000367E6" w:rsidP="00CE099D">
      <w:pPr>
        <w:pStyle w:val="rvps2"/>
        <w:spacing w:before="0" w:beforeAutospacing="0" w:after="0" w:afterAutospacing="0"/>
        <w:ind w:firstLine="5670"/>
        <w:rPr>
          <w:sz w:val="28"/>
          <w:szCs w:val="28"/>
        </w:rPr>
      </w:pPr>
      <w:r w:rsidRPr="004972C3">
        <w:rPr>
          <w:shd w:val="clear" w:color="auto" w:fill="FFFFFF"/>
        </w:rPr>
        <w:t>(пункт 8 розділу IV)</w:t>
      </w:r>
    </w:p>
    <w:p w:rsidR="000367E6" w:rsidRPr="004972C3" w:rsidRDefault="000367E6" w:rsidP="000B741C">
      <w:pPr>
        <w:pStyle w:val="rvps2"/>
        <w:shd w:val="clear" w:color="auto" w:fill="FFFFFF"/>
        <w:spacing w:before="0" w:beforeAutospacing="0" w:after="0" w:afterAutospacing="0"/>
        <w:ind w:firstLine="450"/>
        <w:jc w:val="both"/>
        <w:rPr>
          <w:sz w:val="28"/>
          <w:szCs w:val="28"/>
        </w:rPr>
      </w:pPr>
    </w:p>
    <w:p w:rsidR="000367E6" w:rsidRPr="004972C3" w:rsidRDefault="000367E6" w:rsidP="00CE099D">
      <w:pPr>
        <w:keepNext/>
        <w:tabs>
          <w:tab w:val="center" w:pos="4988"/>
        </w:tabs>
        <w:autoSpaceDE w:val="0"/>
        <w:autoSpaceDN w:val="0"/>
        <w:spacing w:before="283" w:after="113" w:line="256" w:lineRule="auto"/>
        <w:jc w:val="center"/>
        <w:rPr>
          <w:b/>
          <w:bCs/>
          <w:sz w:val="24"/>
          <w:szCs w:val="24"/>
          <w:lang w:val="uk-UA" w:eastAsia="uk-UA"/>
        </w:rPr>
      </w:pPr>
      <w:r w:rsidRPr="004972C3">
        <w:rPr>
          <w:b/>
          <w:bCs/>
          <w:sz w:val="24"/>
          <w:szCs w:val="24"/>
          <w:lang w:val="uk-UA" w:eastAsia="uk-UA"/>
        </w:rPr>
        <w:t>ПРОТОКОЛ №_____</w:t>
      </w:r>
      <w:r w:rsidRPr="004972C3">
        <w:rPr>
          <w:b/>
          <w:bCs/>
          <w:sz w:val="24"/>
          <w:szCs w:val="24"/>
          <w:lang w:val="uk-UA" w:eastAsia="uk-UA"/>
        </w:rPr>
        <w:br/>
        <w:t>засідання комісії з розгляду випадків булінгу (цькування), сексуальних домагань, дискримінації</w:t>
      </w:r>
    </w:p>
    <w:p w:rsidR="000367E6" w:rsidRPr="004972C3" w:rsidRDefault="000367E6" w:rsidP="00CE099D">
      <w:pPr>
        <w:autoSpaceDE w:val="0"/>
        <w:autoSpaceDN w:val="0"/>
        <w:spacing w:before="17" w:line="256" w:lineRule="auto"/>
        <w:jc w:val="center"/>
        <w:rPr>
          <w:sz w:val="20"/>
          <w:szCs w:val="20"/>
          <w:lang w:eastAsia="uk-UA"/>
        </w:rPr>
      </w:pPr>
      <w:r w:rsidRPr="004972C3">
        <w:rPr>
          <w:sz w:val="24"/>
          <w:szCs w:val="24"/>
          <w:lang w:val="uk-UA" w:eastAsia="uk-UA"/>
        </w:rPr>
        <w:t>Херсонського державного університету</w:t>
      </w:r>
      <w:r w:rsidRPr="004972C3">
        <w:rPr>
          <w:sz w:val="20"/>
          <w:szCs w:val="20"/>
          <w:lang w:eastAsia="uk-UA"/>
        </w:rPr>
        <w:br/>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«___» _______________ 20___ р. ___________________________________ Час ____ год ____ хв</w:t>
      </w:r>
    </w:p>
    <w:p w:rsidR="000367E6" w:rsidRPr="004972C3" w:rsidRDefault="000367E6" w:rsidP="00CE099D">
      <w:pPr>
        <w:autoSpaceDE w:val="0"/>
        <w:autoSpaceDN w:val="0"/>
        <w:spacing w:before="227" w:line="256" w:lineRule="auto"/>
        <w:jc w:val="both"/>
        <w:rPr>
          <w:sz w:val="24"/>
          <w:szCs w:val="24"/>
          <w:lang w:eastAsia="uk-UA"/>
        </w:rPr>
      </w:pPr>
      <w:r w:rsidRPr="004972C3">
        <w:rPr>
          <w:sz w:val="24"/>
          <w:szCs w:val="24"/>
          <w:lang w:val="uk-UA" w:eastAsia="uk-UA"/>
        </w:rPr>
        <w:t xml:space="preserve">Підстава: 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 xml:space="preserve">(від кого і коли надійшло заява або повідомлення про випадок </w:t>
      </w:r>
      <w:r w:rsidRPr="004972C3">
        <w:rPr>
          <w:sz w:val="20"/>
          <w:szCs w:val="20"/>
          <w:lang w:val="uk-UA" w:eastAsia="uk-UA"/>
        </w:rPr>
        <w:br/>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(стислий зміст заяви або повідомлення)</w:t>
      </w:r>
      <w:r w:rsidRPr="004972C3">
        <w:rPr>
          <w:sz w:val="20"/>
          <w:szCs w:val="20"/>
          <w:lang w:val="uk-UA" w:eastAsia="uk-UA"/>
        </w:rPr>
        <w:br/>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p>
    <w:p w:rsidR="000367E6" w:rsidRPr="004972C3" w:rsidRDefault="000367E6" w:rsidP="00CE099D">
      <w:pPr>
        <w:autoSpaceDE w:val="0"/>
        <w:autoSpaceDN w:val="0"/>
        <w:spacing w:before="113" w:line="256" w:lineRule="auto"/>
        <w:jc w:val="both"/>
        <w:rPr>
          <w:sz w:val="24"/>
          <w:szCs w:val="24"/>
          <w:lang w:eastAsia="uk-UA"/>
        </w:rPr>
      </w:pPr>
      <w:r w:rsidRPr="004972C3">
        <w:rPr>
          <w:sz w:val="24"/>
          <w:szCs w:val="24"/>
          <w:lang w:val="uk-UA" w:eastAsia="uk-UA"/>
        </w:rPr>
        <w:t>Присутні:</w:t>
      </w:r>
    </w:p>
    <w:p w:rsidR="000367E6" w:rsidRPr="004972C3" w:rsidRDefault="000367E6" w:rsidP="00CE099D">
      <w:pPr>
        <w:autoSpaceDE w:val="0"/>
        <w:autoSpaceDN w:val="0"/>
        <w:spacing w:before="113" w:line="256" w:lineRule="auto"/>
        <w:ind w:firstLine="283"/>
        <w:rPr>
          <w:sz w:val="24"/>
          <w:szCs w:val="24"/>
          <w:lang w:eastAsia="uk-UA"/>
        </w:rPr>
      </w:pPr>
      <w:r w:rsidRPr="004972C3">
        <w:rPr>
          <w:sz w:val="24"/>
          <w:szCs w:val="24"/>
          <w:lang w:val="uk-UA" w:eastAsia="uk-UA"/>
        </w:rPr>
        <w:t>Члени комісії (_____ осіб) згідно з наказом про склад комісії від _____________ №_______:</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0" w:line="256" w:lineRule="auto"/>
        <w:ind w:firstLine="283"/>
        <w:jc w:val="both"/>
        <w:rPr>
          <w:sz w:val="24"/>
          <w:szCs w:val="24"/>
          <w:lang w:eastAsia="uk-UA"/>
        </w:rPr>
      </w:pPr>
      <w:r w:rsidRPr="004972C3">
        <w:rPr>
          <w:sz w:val="24"/>
          <w:szCs w:val="24"/>
          <w:lang w:val="uk-UA" w:eastAsia="uk-UA"/>
        </w:rPr>
        <w:t>Інші особи (______ осіб):</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283" w:line="256" w:lineRule="auto"/>
        <w:jc w:val="both"/>
        <w:rPr>
          <w:sz w:val="24"/>
          <w:szCs w:val="24"/>
          <w:lang w:eastAsia="uk-UA"/>
        </w:rPr>
      </w:pPr>
      <w:r w:rsidRPr="004972C3">
        <w:rPr>
          <w:sz w:val="24"/>
          <w:szCs w:val="24"/>
          <w:lang w:val="uk-UA" w:eastAsia="uk-UA"/>
        </w:rPr>
        <w:t>СЛУХАЛИ:</w:t>
      </w:r>
    </w:p>
    <w:p w:rsidR="000367E6" w:rsidRPr="004972C3" w:rsidRDefault="000367E6" w:rsidP="00CE099D">
      <w:pPr>
        <w:keepNext/>
        <w:autoSpaceDE w:val="0"/>
        <w:autoSpaceDN w:val="0"/>
        <w:spacing w:before="113" w:after="57" w:line="256" w:lineRule="auto"/>
        <w:jc w:val="center"/>
        <w:rPr>
          <w:b/>
          <w:bCs/>
          <w:sz w:val="24"/>
          <w:szCs w:val="24"/>
          <w:lang w:eastAsia="uk-UA"/>
        </w:rPr>
      </w:pPr>
      <w:r w:rsidRPr="004972C3">
        <w:rPr>
          <w:b/>
          <w:bCs/>
          <w:sz w:val="24"/>
          <w:szCs w:val="24"/>
          <w:lang w:val="uk-UA" w:eastAsia="uk-UA"/>
        </w:rPr>
        <w:t>І. Затвердження Порядку денного засідання</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keepNext/>
        <w:autoSpaceDE w:val="0"/>
        <w:autoSpaceDN w:val="0"/>
        <w:spacing w:before="113" w:after="57" w:line="256" w:lineRule="auto"/>
        <w:jc w:val="center"/>
        <w:rPr>
          <w:b/>
          <w:bCs/>
          <w:sz w:val="24"/>
          <w:szCs w:val="24"/>
          <w:lang w:eastAsia="uk-UA"/>
        </w:rPr>
      </w:pPr>
      <w:r w:rsidRPr="004972C3">
        <w:rPr>
          <w:b/>
          <w:bCs/>
          <w:sz w:val="24"/>
          <w:szCs w:val="24"/>
          <w:lang w:val="uk-UA" w:eastAsia="uk-UA"/>
        </w:rPr>
        <w:t>ІІ. Розгляд питань Порядку денного засідання</w:t>
      </w:r>
      <w:r w:rsidRPr="004972C3">
        <w:rPr>
          <w:b/>
          <w:bCs/>
          <w:sz w:val="24"/>
          <w:szCs w:val="24"/>
          <w:vertAlign w:val="superscript"/>
          <w:lang w:eastAsia="uk-UA"/>
        </w:rPr>
        <w:t>1</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keepNext/>
        <w:autoSpaceDE w:val="0"/>
        <w:autoSpaceDN w:val="0"/>
        <w:spacing w:before="113" w:after="57" w:line="256" w:lineRule="auto"/>
        <w:rPr>
          <w:b/>
          <w:bCs/>
          <w:sz w:val="24"/>
          <w:szCs w:val="24"/>
          <w:lang w:eastAsia="uk-UA"/>
        </w:rPr>
      </w:pPr>
      <w:r w:rsidRPr="004972C3">
        <w:rPr>
          <w:b/>
          <w:bCs/>
          <w:sz w:val="24"/>
          <w:szCs w:val="24"/>
          <w:lang w:eastAsia="uk-UA"/>
        </w:rPr>
        <w:t xml:space="preserve">                                                         </w:t>
      </w:r>
      <w:r w:rsidRPr="004972C3">
        <w:rPr>
          <w:b/>
          <w:bCs/>
          <w:sz w:val="24"/>
          <w:szCs w:val="24"/>
          <w:lang w:val="uk-UA" w:eastAsia="uk-UA"/>
        </w:rPr>
        <w:t>ІІІ. Ухвалили рішення про</w:t>
      </w:r>
      <w:r w:rsidRPr="004972C3">
        <w:rPr>
          <w:b/>
          <w:bCs/>
          <w:sz w:val="24"/>
          <w:szCs w:val="24"/>
          <w:vertAlign w:val="superscript"/>
          <w:lang w:eastAsia="uk-UA"/>
        </w:rPr>
        <w:t>2</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потреби сторін випадку в соціальних та психолого-педагогічних послугах</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(опис відповідних послуг та відповідальні за їх надання)</w:t>
      </w:r>
      <w:r w:rsidRPr="004972C3">
        <w:rPr>
          <w:sz w:val="20"/>
          <w:szCs w:val="20"/>
          <w:lang w:eastAsia="uk-UA"/>
        </w:rPr>
        <w:br/>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заходи для усунення причин випадку</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(опис заходів та відповідальні за їх виконання)</w:t>
      </w:r>
    </w:p>
    <w:p w:rsidR="000367E6" w:rsidRPr="004972C3" w:rsidRDefault="000367E6" w:rsidP="00CE099D">
      <w:pPr>
        <w:autoSpaceDE w:val="0"/>
        <w:autoSpaceDN w:val="0"/>
        <w:spacing w:before="17" w:line="256" w:lineRule="auto"/>
        <w:rPr>
          <w:sz w:val="20"/>
          <w:szCs w:val="20"/>
          <w:lang w:eastAsia="uk-UA"/>
        </w:rPr>
      </w:pP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заходи виховного впливу щодо сторін випадку</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(опис заходів та відповідальні за їх виконання)</w:t>
      </w:r>
      <w:r w:rsidRPr="004972C3">
        <w:rPr>
          <w:sz w:val="20"/>
          <w:szCs w:val="20"/>
          <w:lang w:val="uk-UA" w:eastAsia="uk-UA"/>
        </w:rPr>
        <w:br/>
      </w:r>
    </w:p>
    <w:p w:rsidR="000367E6" w:rsidRPr="004972C3" w:rsidRDefault="000367E6" w:rsidP="00CE099D">
      <w:pPr>
        <w:autoSpaceDE w:val="0"/>
        <w:autoSpaceDN w:val="0"/>
        <w:spacing w:line="256" w:lineRule="auto"/>
        <w:rPr>
          <w:sz w:val="24"/>
          <w:szCs w:val="24"/>
          <w:lang w:eastAsia="uk-UA"/>
        </w:rPr>
      </w:pPr>
      <w:r w:rsidRPr="004972C3">
        <w:rPr>
          <w:sz w:val="24"/>
          <w:szCs w:val="24"/>
          <w:lang w:val="uk-UA" w:eastAsia="uk-UA"/>
        </w:rPr>
        <w:t>рекомендації для науково-педагогічних працівників та співробітників університету щодо доцільних методів здійснення освітнього процесу та інших заходів з сторонами конфлікту</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val="uk-UA" w:eastAsia="uk-UA"/>
        </w:rPr>
        <w:t xml:space="preserve">                                                            (опис рекомендацій і суб’єктів призначення цих рекомендацій)</w:t>
      </w:r>
      <w:r w:rsidRPr="004972C3">
        <w:rPr>
          <w:sz w:val="20"/>
          <w:szCs w:val="20"/>
          <w:lang w:eastAsia="uk-UA"/>
        </w:rPr>
        <w:br/>
      </w:r>
    </w:p>
    <w:p w:rsidR="000367E6" w:rsidRPr="004972C3" w:rsidRDefault="000367E6" w:rsidP="00CE099D">
      <w:pPr>
        <w:autoSpaceDE w:val="0"/>
        <w:autoSpaceDN w:val="0"/>
        <w:spacing w:line="256" w:lineRule="auto"/>
        <w:rPr>
          <w:sz w:val="24"/>
          <w:szCs w:val="24"/>
          <w:lang w:eastAsia="uk-UA"/>
        </w:rPr>
      </w:pPr>
      <w:r w:rsidRPr="004972C3">
        <w:rPr>
          <w:sz w:val="24"/>
          <w:szCs w:val="24"/>
          <w:lang w:val="uk-UA" w:eastAsia="uk-UA"/>
        </w:rPr>
        <w:t>рекомендації для батьків або інших законних представників учасників освітнього процесу, які стали стороною булінгу (цькування), дискримінації, сексуальних домагань (за потреби)</w:t>
      </w:r>
    </w:p>
    <w:p w:rsidR="000367E6" w:rsidRPr="004972C3" w:rsidRDefault="000367E6" w:rsidP="00CE099D">
      <w:pPr>
        <w:autoSpaceDE w:val="0"/>
        <w:autoSpaceDN w:val="0"/>
        <w:spacing w:line="256" w:lineRule="auto"/>
        <w:jc w:val="both"/>
        <w:rPr>
          <w:sz w:val="24"/>
          <w:szCs w:val="24"/>
          <w:lang w:eastAsia="uk-UA"/>
        </w:rPr>
      </w:pPr>
      <w:r w:rsidRPr="004972C3">
        <w:rPr>
          <w:sz w:val="24"/>
          <w:szCs w:val="24"/>
          <w:lang w:val="uk-UA" w:eastAsia="uk-UA"/>
        </w:rPr>
        <w:t xml:space="preserve">_________________________________________________________________________________ </w:t>
      </w:r>
    </w:p>
    <w:p w:rsidR="000367E6" w:rsidRPr="004972C3" w:rsidRDefault="000367E6" w:rsidP="00CE099D">
      <w:pPr>
        <w:autoSpaceDE w:val="0"/>
        <w:autoSpaceDN w:val="0"/>
        <w:spacing w:before="17" w:line="256" w:lineRule="auto"/>
        <w:rPr>
          <w:sz w:val="20"/>
          <w:szCs w:val="20"/>
          <w:lang w:eastAsia="uk-UA"/>
        </w:rPr>
      </w:pPr>
      <w:r w:rsidRPr="004972C3">
        <w:rPr>
          <w:sz w:val="20"/>
          <w:szCs w:val="20"/>
          <w:lang w:eastAsia="uk-UA"/>
        </w:rPr>
        <w:t xml:space="preserve">                                                            </w:t>
      </w:r>
      <w:r w:rsidRPr="004972C3">
        <w:rPr>
          <w:sz w:val="20"/>
          <w:szCs w:val="20"/>
          <w:lang w:val="uk-UA" w:eastAsia="uk-UA"/>
        </w:rPr>
        <w:t>(опис рекомендацій і суб’єктів призначення цих рекомендацій)</w:t>
      </w:r>
    </w:p>
    <w:p w:rsidR="000367E6" w:rsidRPr="004972C3" w:rsidRDefault="000367E6" w:rsidP="00CE099D">
      <w:pPr>
        <w:autoSpaceDE w:val="0"/>
        <w:autoSpaceDN w:val="0"/>
        <w:spacing w:before="227" w:line="256" w:lineRule="auto"/>
        <w:jc w:val="both"/>
        <w:rPr>
          <w:sz w:val="24"/>
          <w:szCs w:val="24"/>
          <w:lang w:eastAsia="uk-UA"/>
        </w:rPr>
      </w:pPr>
      <w:r w:rsidRPr="004972C3">
        <w:rPr>
          <w:sz w:val="24"/>
          <w:szCs w:val="24"/>
          <w:lang w:val="uk-UA" w:eastAsia="uk-UA"/>
        </w:rPr>
        <w:t>Голова комісії                                                                                         ______________</w:t>
      </w:r>
    </w:p>
    <w:p w:rsidR="000367E6" w:rsidRPr="004972C3" w:rsidRDefault="000367E6" w:rsidP="00CE099D">
      <w:pPr>
        <w:autoSpaceDE w:val="0"/>
        <w:autoSpaceDN w:val="0"/>
        <w:spacing w:before="113" w:line="256" w:lineRule="auto"/>
        <w:jc w:val="both"/>
        <w:rPr>
          <w:sz w:val="24"/>
          <w:szCs w:val="24"/>
          <w:lang w:eastAsia="uk-UA"/>
        </w:rPr>
      </w:pPr>
      <w:r w:rsidRPr="004972C3">
        <w:rPr>
          <w:sz w:val="24"/>
          <w:szCs w:val="24"/>
          <w:lang w:val="uk-UA" w:eastAsia="uk-UA"/>
        </w:rPr>
        <w:t>Секретар                                                                                                  ______________</w:t>
      </w:r>
    </w:p>
    <w:p w:rsidR="000367E6" w:rsidRPr="004972C3" w:rsidRDefault="000367E6" w:rsidP="00CE099D">
      <w:pPr>
        <w:autoSpaceDE w:val="0"/>
        <w:autoSpaceDN w:val="0"/>
        <w:spacing w:before="113" w:line="256" w:lineRule="auto"/>
        <w:jc w:val="both"/>
        <w:rPr>
          <w:sz w:val="24"/>
          <w:szCs w:val="24"/>
          <w:lang w:eastAsia="uk-UA"/>
        </w:rPr>
      </w:pPr>
    </w:p>
    <w:p w:rsidR="000367E6" w:rsidRPr="004972C3" w:rsidRDefault="000367E6" w:rsidP="00CE099D">
      <w:pPr>
        <w:autoSpaceDE w:val="0"/>
        <w:autoSpaceDN w:val="0"/>
        <w:spacing w:before="60" w:line="254" w:lineRule="auto"/>
        <w:jc w:val="both"/>
        <w:rPr>
          <w:sz w:val="20"/>
          <w:szCs w:val="20"/>
          <w:lang w:eastAsia="uk-UA"/>
        </w:rPr>
      </w:pPr>
      <w:r w:rsidRPr="004972C3">
        <w:rPr>
          <w:sz w:val="20"/>
          <w:szCs w:val="20"/>
          <w:lang w:eastAsia="uk-UA"/>
        </w:rPr>
        <w:t>_____________________</w:t>
      </w:r>
      <w:r w:rsidRPr="004972C3">
        <w:rPr>
          <w:sz w:val="20"/>
          <w:szCs w:val="20"/>
          <w:lang w:eastAsia="uk-UA"/>
        </w:rPr>
        <w:br/>
      </w:r>
      <w:r w:rsidRPr="004972C3">
        <w:rPr>
          <w:sz w:val="20"/>
          <w:szCs w:val="20"/>
          <w:vertAlign w:val="superscript"/>
          <w:lang w:val="uk-UA" w:eastAsia="uk-UA"/>
        </w:rPr>
        <w:t>1</w:t>
      </w:r>
      <w:r w:rsidRPr="004972C3">
        <w:rPr>
          <w:sz w:val="20"/>
          <w:szCs w:val="20"/>
          <w:lang w:val="uk-UA" w:eastAsia="uk-UA"/>
        </w:rPr>
        <w:t xml:space="preserve"> Розділ II доповнюється окремими сторінками.</w:t>
      </w:r>
    </w:p>
    <w:p w:rsidR="000367E6" w:rsidRPr="004972C3" w:rsidRDefault="000367E6" w:rsidP="004972C3">
      <w:pPr>
        <w:autoSpaceDE w:val="0"/>
        <w:autoSpaceDN w:val="0"/>
        <w:spacing w:before="60" w:line="254" w:lineRule="auto"/>
        <w:jc w:val="both"/>
        <w:rPr>
          <w:sz w:val="20"/>
          <w:szCs w:val="20"/>
          <w:lang w:val="uk-UA" w:eastAsia="uk-UA"/>
        </w:rPr>
      </w:pPr>
      <w:r w:rsidRPr="004972C3">
        <w:rPr>
          <w:sz w:val="20"/>
          <w:szCs w:val="20"/>
          <w:vertAlign w:val="superscript"/>
          <w:lang w:eastAsia="uk-UA"/>
        </w:rPr>
        <w:t>2</w:t>
      </w:r>
      <w:r w:rsidRPr="004972C3">
        <w:rPr>
          <w:sz w:val="20"/>
          <w:szCs w:val="20"/>
          <w:vertAlign w:val="superscript"/>
          <w:lang w:val="uk-UA" w:eastAsia="uk-UA"/>
        </w:rPr>
        <w:t xml:space="preserve"> </w:t>
      </w:r>
      <w:r w:rsidRPr="004972C3">
        <w:rPr>
          <w:sz w:val="20"/>
          <w:szCs w:val="20"/>
          <w:lang w:val="uk-UA" w:eastAsia="uk-UA"/>
        </w:rPr>
        <w:t>Розділ III доповнюється окремими сторінками.</w:t>
      </w:r>
    </w:p>
    <w:sectPr w:rsidR="000367E6" w:rsidRPr="004972C3" w:rsidSect="007F067B">
      <w:headerReference w:type="default" r:id="rId15"/>
      <w:pgSz w:w="11906" w:h="16838"/>
      <w:pgMar w:top="851" w:right="624"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E6" w:rsidRDefault="000367E6" w:rsidP="0004463E">
      <w:r>
        <w:separator/>
      </w:r>
    </w:p>
  </w:endnote>
  <w:endnote w:type="continuationSeparator" w:id="0">
    <w:p w:rsidR="000367E6" w:rsidRDefault="000367E6" w:rsidP="00044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E6" w:rsidRDefault="000367E6" w:rsidP="0004463E">
      <w:r>
        <w:separator/>
      </w:r>
    </w:p>
  </w:footnote>
  <w:footnote w:type="continuationSeparator" w:id="0">
    <w:p w:rsidR="000367E6" w:rsidRDefault="000367E6" w:rsidP="0004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E6" w:rsidRDefault="000367E6">
    <w:pPr>
      <w:pStyle w:val="Header"/>
      <w:jc w:val="center"/>
    </w:pPr>
    <w:fldSimple w:instr=" PAGE   \* MERGEFORMAT ">
      <w:r>
        <w:rPr>
          <w:noProof/>
        </w:rPr>
        <w:t>9</w:t>
      </w:r>
    </w:fldSimple>
  </w:p>
  <w:p w:rsidR="000367E6" w:rsidRDefault="00036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D4E"/>
    <w:multiLevelType w:val="hybridMultilevel"/>
    <w:tmpl w:val="4328BC6E"/>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E73714"/>
    <w:multiLevelType w:val="hybridMultilevel"/>
    <w:tmpl w:val="85EE6EFA"/>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6F00C3"/>
    <w:multiLevelType w:val="hybridMultilevel"/>
    <w:tmpl w:val="A92C8C12"/>
    <w:lvl w:ilvl="0" w:tplc="0EF6375E">
      <w:start w:val="1"/>
      <w:numFmt w:val="bullet"/>
      <w:lvlText w:val="–"/>
      <w:lvlJc w:val="left"/>
      <w:pPr>
        <w:ind w:left="1170" w:hanging="360"/>
      </w:pPr>
      <w:rPr>
        <w:rFonts w:ascii="Times New Roman" w:hAnsi="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nsid w:val="13090556"/>
    <w:multiLevelType w:val="hybridMultilevel"/>
    <w:tmpl w:val="D05E5DB0"/>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BF2097"/>
    <w:multiLevelType w:val="hybridMultilevel"/>
    <w:tmpl w:val="EB34BC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F6E71F0"/>
    <w:multiLevelType w:val="hybridMultilevel"/>
    <w:tmpl w:val="897243E8"/>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B00F3B"/>
    <w:multiLevelType w:val="hybridMultilevel"/>
    <w:tmpl w:val="E462487E"/>
    <w:lvl w:ilvl="0" w:tplc="0EF6375E">
      <w:start w:val="1"/>
      <w:numFmt w:val="bullet"/>
      <w:lvlText w:val="–"/>
      <w:lvlJc w:val="left"/>
      <w:pPr>
        <w:ind w:left="1170" w:hanging="360"/>
      </w:pPr>
      <w:rPr>
        <w:rFonts w:ascii="Times New Roman" w:hAnsi="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272438FA"/>
    <w:multiLevelType w:val="hybridMultilevel"/>
    <w:tmpl w:val="BEA44D56"/>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4855BA1"/>
    <w:multiLevelType w:val="hybridMultilevel"/>
    <w:tmpl w:val="E878D5D6"/>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585415A"/>
    <w:multiLevelType w:val="hybridMultilevel"/>
    <w:tmpl w:val="C84CC1F6"/>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6EB6E30"/>
    <w:multiLevelType w:val="hybridMultilevel"/>
    <w:tmpl w:val="CCE61520"/>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D3814E1"/>
    <w:multiLevelType w:val="hybridMultilevel"/>
    <w:tmpl w:val="5DF64178"/>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FCD30D8"/>
    <w:multiLevelType w:val="hybridMultilevel"/>
    <w:tmpl w:val="2C38E6DE"/>
    <w:lvl w:ilvl="0" w:tplc="0EF6375E">
      <w:start w:val="1"/>
      <w:numFmt w:val="bullet"/>
      <w:lvlText w:val="–"/>
      <w:lvlJc w:val="left"/>
      <w:pPr>
        <w:ind w:left="1170" w:hanging="360"/>
      </w:pPr>
      <w:rPr>
        <w:rFonts w:ascii="Times New Roman" w:hAnsi="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nsid w:val="537B4EEF"/>
    <w:multiLevelType w:val="hybridMultilevel"/>
    <w:tmpl w:val="FC12F040"/>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5164A5F"/>
    <w:multiLevelType w:val="hybridMultilevel"/>
    <w:tmpl w:val="B05AFA00"/>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68D3E70"/>
    <w:multiLevelType w:val="hybridMultilevel"/>
    <w:tmpl w:val="3E2ECC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74A2ABF"/>
    <w:multiLevelType w:val="hybridMultilevel"/>
    <w:tmpl w:val="145A2E04"/>
    <w:lvl w:ilvl="0" w:tplc="0EF6375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B4C65B7"/>
    <w:multiLevelType w:val="hybridMultilevel"/>
    <w:tmpl w:val="C50E584A"/>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14"/>
  </w:num>
  <w:num w:numId="2">
    <w:abstractNumId w:val="17"/>
  </w:num>
  <w:num w:numId="3">
    <w:abstractNumId w:val="6"/>
  </w:num>
  <w:num w:numId="4">
    <w:abstractNumId w:val="2"/>
  </w:num>
  <w:num w:numId="5">
    <w:abstractNumId w:val="12"/>
  </w:num>
  <w:num w:numId="6">
    <w:abstractNumId w:val="5"/>
  </w:num>
  <w:num w:numId="7">
    <w:abstractNumId w:val="4"/>
  </w:num>
  <w:num w:numId="8">
    <w:abstractNumId w:val="3"/>
  </w:num>
  <w:num w:numId="9">
    <w:abstractNumId w:val="8"/>
  </w:num>
  <w:num w:numId="10">
    <w:abstractNumId w:val="13"/>
  </w:num>
  <w:num w:numId="11">
    <w:abstractNumId w:val="0"/>
  </w:num>
  <w:num w:numId="12">
    <w:abstractNumId w:val="9"/>
  </w:num>
  <w:num w:numId="13">
    <w:abstractNumId w:val="16"/>
  </w:num>
  <w:num w:numId="14">
    <w:abstractNumId w:val="11"/>
  </w:num>
  <w:num w:numId="15">
    <w:abstractNumId w:val="10"/>
  </w:num>
  <w:num w:numId="16">
    <w:abstractNumId w:val="1"/>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24B"/>
    <w:rsid w:val="000367E6"/>
    <w:rsid w:val="0004463E"/>
    <w:rsid w:val="000A110C"/>
    <w:rsid w:val="000B5320"/>
    <w:rsid w:val="000B741C"/>
    <w:rsid w:val="00205E3B"/>
    <w:rsid w:val="00217BFA"/>
    <w:rsid w:val="004221EA"/>
    <w:rsid w:val="00437CED"/>
    <w:rsid w:val="004972C3"/>
    <w:rsid w:val="0053596C"/>
    <w:rsid w:val="005470ED"/>
    <w:rsid w:val="0060660D"/>
    <w:rsid w:val="00614852"/>
    <w:rsid w:val="006A1784"/>
    <w:rsid w:val="006A37B1"/>
    <w:rsid w:val="00714318"/>
    <w:rsid w:val="00732F73"/>
    <w:rsid w:val="007445F1"/>
    <w:rsid w:val="007F067B"/>
    <w:rsid w:val="008368A6"/>
    <w:rsid w:val="00866CBD"/>
    <w:rsid w:val="008B01C2"/>
    <w:rsid w:val="009B3F6C"/>
    <w:rsid w:val="009E0C4E"/>
    <w:rsid w:val="00AA138B"/>
    <w:rsid w:val="00B379BF"/>
    <w:rsid w:val="00BC6921"/>
    <w:rsid w:val="00C8624B"/>
    <w:rsid w:val="00CB1340"/>
    <w:rsid w:val="00CE099D"/>
    <w:rsid w:val="00D87AF2"/>
    <w:rsid w:val="00D901C5"/>
    <w:rsid w:val="00E139AF"/>
    <w:rsid w:val="00FA3C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C2"/>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7">
    <w:name w:val="rvps7"/>
    <w:basedOn w:val="Normal"/>
    <w:uiPriority w:val="99"/>
    <w:rsid w:val="00C8624B"/>
    <w:pPr>
      <w:spacing w:before="100" w:beforeAutospacing="1" w:after="100" w:afterAutospacing="1"/>
    </w:pPr>
    <w:rPr>
      <w:rFonts w:eastAsia="Times New Roman"/>
      <w:sz w:val="24"/>
      <w:szCs w:val="24"/>
      <w:lang w:val="uk-UA" w:eastAsia="uk-UA"/>
    </w:rPr>
  </w:style>
  <w:style w:type="character" w:customStyle="1" w:styleId="rvts15">
    <w:name w:val="rvts15"/>
    <w:basedOn w:val="DefaultParagraphFont"/>
    <w:uiPriority w:val="99"/>
    <w:rsid w:val="00C8624B"/>
    <w:rPr>
      <w:rFonts w:cs="Times New Roman"/>
    </w:rPr>
  </w:style>
  <w:style w:type="paragraph" w:customStyle="1" w:styleId="rvps2">
    <w:name w:val="rvps2"/>
    <w:basedOn w:val="Normal"/>
    <w:uiPriority w:val="99"/>
    <w:rsid w:val="00C8624B"/>
    <w:pPr>
      <w:spacing w:before="100" w:beforeAutospacing="1" w:after="100" w:afterAutospacing="1"/>
    </w:pPr>
    <w:rPr>
      <w:rFonts w:eastAsia="Times New Roman"/>
      <w:sz w:val="24"/>
      <w:szCs w:val="24"/>
      <w:lang w:val="uk-UA" w:eastAsia="uk-UA"/>
    </w:rPr>
  </w:style>
  <w:style w:type="character" w:styleId="Hyperlink">
    <w:name w:val="Hyperlink"/>
    <w:basedOn w:val="DefaultParagraphFont"/>
    <w:uiPriority w:val="99"/>
    <w:rsid w:val="00C8624B"/>
    <w:rPr>
      <w:rFonts w:cs="Times New Roman"/>
      <w:color w:val="0000FF"/>
      <w:u w:val="single"/>
    </w:rPr>
  </w:style>
  <w:style w:type="paragraph" w:styleId="ListParagraph">
    <w:name w:val="List Paragraph"/>
    <w:basedOn w:val="Normal"/>
    <w:uiPriority w:val="99"/>
    <w:qFormat/>
    <w:rsid w:val="000A110C"/>
    <w:pPr>
      <w:ind w:left="720"/>
      <w:contextualSpacing/>
    </w:pPr>
  </w:style>
  <w:style w:type="paragraph" w:styleId="BalloonText">
    <w:name w:val="Balloon Text"/>
    <w:basedOn w:val="Normal"/>
    <w:link w:val="BalloonTextChar"/>
    <w:uiPriority w:val="99"/>
    <w:semiHidden/>
    <w:rsid w:val="004972C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972C3"/>
    <w:rPr>
      <w:rFonts w:ascii="Segoe UI" w:hAnsi="Segoe UI" w:cs="Segoe UI"/>
      <w:sz w:val="18"/>
      <w:szCs w:val="18"/>
    </w:rPr>
  </w:style>
  <w:style w:type="paragraph" w:customStyle="1" w:styleId="Default">
    <w:name w:val="Default"/>
    <w:uiPriority w:val="99"/>
    <w:rsid w:val="00B379BF"/>
    <w:pPr>
      <w:autoSpaceDE w:val="0"/>
      <w:autoSpaceDN w:val="0"/>
      <w:adjustRightInd w:val="0"/>
    </w:pPr>
    <w:rPr>
      <w:rFonts w:eastAsia="Times New Roman"/>
      <w:color w:val="000000"/>
      <w:sz w:val="24"/>
      <w:szCs w:val="24"/>
    </w:rPr>
  </w:style>
  <w:style w:type="character" w:styleId="LineNumber">
    <w:name w:val="line number"/>
    <w:basedOn w:val="DefaultParagraphFont"/>
    <w:uiPriority w:val="99"/>
    <w:semiHidden/>
    <w:rsid w:val="0004463E"/>
    <w:rPr>
      <w:rFonts w:cs="Times New Roman"/>
    </w:rPr>
  </w:style>
  <w:style w:type="paragraph" w:styleId="Header">
    <w:name w:val="header"/>
    <w:basedOn w:val="Normal"/>
    <w:link w:val="HeaderChar"/>
    <w:uiPriority w:val="99"/>
    <w:rsid w:val="0004463E"/>
    <w:pPr>
      <w:tabs>
        <w:tab w:val="center" w:pos="4677"/>
        <w:tab w:val="right" w:pos="9355"/>
      </w:tabs>
    </w:pPr>
  </w:style>
  <w:style w:type="character" w:customStyle="1" w:styleId="HeaderChar">
    <w:name w:val="Header Char"/>
    <w:basedOn w:val="DefaultParagraphFont"/>
    <w:link w:val="Header"/>
    <w:uiPriority w:val="99"/>
    <w:locked/>
    <w:rsid w:val="0004463E"/>
    <w:rPr>
      <w:rFonts w:cs="Times New Roman"/>
    </w:rPr>
  </w:style>
  <w:style w:type="paragraph" w:styleId="Footer">
    <w:name w:val="footer"/>
    <w:basedOn w:val="Normal"/>
    <w:link w:val="FooterChar"/>
    <w:uiPriority w:val="99"/>
    <w:rsid w:val="0004463E"/>
    <w:pPr>
      <w:tabs>
        <w:tab w:val="center" w:pos="4677"/>
        <w:tab w:val="right" w:pos="9355"/>
      </w:tabs>
    </w:pPr>
  </w:style>
  <w:style w:type="character" w:customStyle="1" w:styleId="FooterChar">
    <w:name w:val="Footer Char"/>
    <w:basedOn w:val="DefaultParagraphFont"/>
    <w:link w:val="Footer"/>
    <w:uiPriority w:val="99"/>
    <w:locked/>
    <w:rsid w:val="0004463E"/>
    <w:rPr>
      <w:rFonts w:cs="Times New Roman"/>
    </w:rPr>
  </w:style>
</w:styles>
</file>

<file path=word/webSettings.xml><?xml version="1.0" encoding="utf-8"?>
<w:webSettings xmlns:r="http://schemas.openxmlformats.org/officeDocument/2006/relationships" xmlns:w="http://schemas.openxmlformats.org/wordprocessingml/2006/main">
  <w:divs>
    <w:div w:id="1024208241">
      <w:marLeft w:val="0"/>
      <w:marRight w:val="0"/>
      <w:marTop w:val="0"/>
      <w:marBottom w:val="0"/>
      <w:divBdr>
        <w:top w:val="none" w:sz="0" w:space="0" w:color="auto"/>
        <w:left w:val="none" w:sz="0" w:space="0" w:color="auto"/>
        <w:bottom w:val="none" w:sz="0" w:space="0" w:color="auto"/>
        <w:right w:val="none" w:sz="0" w:space="0" w:color="auto"/>
      </w:divBdr>
    </w:div>
    <w:div w:id="1024208242">
      <w:marLeft w:val="0"/>
      <w:marRight w:val="0"/>
      <w:marTop w:val="0"/>
      <w:marBottom w:val="0"/>
      <w:divBdr>
        <w:top w:val="none" w:sz="0" w:space="0" w:color="auto"/>
        <w:left w:val="none" w:sz="0" w:space="0" w:color="auto"/>
        <w:bottom w:val="none" w:sz="0" w:space="0" w:color="auto"/>
        <w:right w:val="none" w:sz="0" w:space="0" w:color="auto"/>
      </w:divBdr>
    </w:div>
    <w:div w:id="1024208243">
      <w:marLeft w:val="0"/>
      <w:marRight w:val="0"/>
      <w:marTop w:val="0"/>
      <w:marBottom w:val="0"/>
      <w:divBdr>
        <w:top w:val="none" w:sz="0" w:space="0" w:color="auto"/>
        <w:left w:val="none" w:sz="0" w:space="0" w:color="auto"/>
        <w:bottom w:val="none" w:sz="0" w:space="0" w:color="auto"/>
        <w:right w:val="none" w:sz="0" w:space="0" w:color="auto"/>
      </w:divBdr>
    </w:div>
    <w:div w:id="1024208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13"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657-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207-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558-14" TargetMode="External"/><Relationship Id="rId14" Type="http://schemas.openxmlformats.org/officeDocument/2006/relationships/hyperlink" Target="https://zakon.rada.gov.ua/laws/show/z01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9</Pages>
  <Words>3541</Words>
  <Characters>20185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Миронець Ольга Вікторівна</dc:creator>
  <cp:keywords/>
  <dc:description/>
  <cp:lastModifiedBy>prisyagnaya</cp:lastModifiedBy>
  <cp:revision>9</cp:revision>
  <cp:lastPrinted>2020-05-25T11:21:00Z</cp:lastPrinted>
  <dcterms:created xsi:type="dcterms:W3CDTF">2020-05-19T08:25:00Z</dcterms:created>
  <dcterms:modified xsi:type="dcterms:W3CDTF">2020-05-29T12:11:00Z</dcterms:modified>
</cp:coreProperties>
</file>